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781"/>
        <w:tblW w:w="158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1134"/>
        <w:gridCol w:w="1701"/>
        <w:gridCol w:w="5528"/>
        <w:gridCol w:w="2127"/>
        <w:gridCol w:w="3435"/>
      </w:tblGrid>
      <w:tr w:rsidR="009A6595" w:rsidRPr="0029378C" w:rsidTr="00FC5F45">
        <w:trPr>
          <w:trHeight w:hRule="exact" w:val="340"/>
        </w:trPr>
        <w:tc>
          <w:tcPr>
            <w:tcW w:w="124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D60B87" w:rsidRDefault="004860BB" w:rsidP="00FC5F45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                                 </w:t>
            </w:r>
            <w:r w:rsidR="009A6595" w:rsidRPr="00440F5B">
              <w:rPr>
                <w:rFonts w:ascii="Calibri" w:eastAsia="Calibri" w:hAnsi="Calibri" w:cs="Times New Roman"/>
                <w:b/>
                <w:sz w:val="24"/>
                <w:szCs w:val="24"/>
              </w:rPr>
              <w:t>SEZIONE A</w:t>
            </w:r>
            <w:r w:rsidR="009A6595" w:rsidRPr="00D60B87">
              <w:rPr>
                <w:rFonts w:ascii="Calibri" w:eastAsia="Calibri" w:hAnsi="Calibri" w:cs="Times New Roman"/>
                <w:sz w:val="24"/>
                <w:szCs w:val="24"/>
              </w:rPr>
              <w:t xml:space="preserve">: </w:t>
            </w:r>
            <w:r w:rsidR="009A6595"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TRAGUARDI FORMATIVI</w:t>
            </w:r>
          </w:p>
        </w:tc>
        <w:tc>
          <w:tcPr>
            <w:tcW w:w="3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9A6595" w:rsidRPr="00D60B87" w:rsidRDefault="009A6595" w:rsidP="00FC5F45">
            <w:pPr>
              <w:jc w:val="center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D60B87">
              <w:rPr>
                <w:rFonts w:ascii="Calibri" w:eastAsia="Calibri" w:hAnsi="Calibri" w:cs="Times New Roman"/>
                <w:b/>
                <w:sz w:val="24"/>
                <w:szCs w:val="24"/>
              </w:rPr>
              <w:t>Scuola Sec. II grado</w:t>
            </w:r>
          </w:p>
        </w:tc>
      </w:tr>
      <w:tr w:rsidR="009A6595" w:rsidRPr="0029378C" w:rsidTr="00FC5F45">
        <w:trPr>
          <w:trHeight w:hRule="exact" w:val="34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9A6595" w:rsidRPr="00941B22" w:rsidRDefault="009A6595" w:rsidP="00FC5F45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Disciplina: 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A6595" w:rsidRPr="00D60B87" w:rsidRDefault="004860BB" w:rsidP="00FC5F45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941B22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AGRONOMIA TERRITORIALE ED ECOSISTEMI FORESTALI</w:t>
            </w:r>
            <w:r w:rsidR="00885C29">
              <w:rPr>
                <w:rFonts w:eastAsia="Arial Narrow" w:cs="Times New Roman"/>
                <w:i/>
                <w:color w:val="000000"/>
                <w:spacing w:val="3"/>
                <w:sz w:val="24"/>
                <w:szCs w:val="24"/>
              </w:rPr>
              <w:t xml:space="preserve">                                                            </w:t>
            </w:r>
            <w:r w:rsidR="00885C29" w:rsidRPr="00885C29">
              <w:rPr>
                <w:rFonts w:eastAsia="Arial Narrow" w:cs="Times New Roman"/>
                <w:b/>
                <w:i/>
                <w:color w:val="000000"/>
                <w:spacing w:val="3"/>
                <w:sz w:val="24"/>
                <w:szCs w:val="24"/>
              </w:rPr>
              <w:t>Classe V</w:t>
            </w:r>
          </w:p>
        </w:tc>
      </w:tr>
      <w:tr w:rsidR="004860BB" w:rsidRPr="0029378C" w:rsidTr="00FC5F45">
        <w:trPr>
          <w:trHeight w:hRule="exact" w:val="450"/>
        </w:trPr>
        <w:tc>
          <w:tcPr>
            <w:tcW w:w="30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4860BB" w:rsidRPr="00A56387" w:rsidRDefault="004860BB" w:rsidP="00FC5F45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  <w:r w:rsidRPr="00A56387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Competenza chiave europea</w:t>
            </w:r>
          </w:p>
        </w:tc>
        <w:tc>
          <w:tcPr>
            <w:tcW w:w="127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6387" w:rsidRPr="00A56387" w:rsidRDefault="00470DFA" w:rsidP="00FC5F4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</w:rPr>
              <w:t>Competenze di base</w:t>
            </w:r>
            <w:r w:rsidR="00A56387">
              <w:rPr>
                <w:rFonts w:ascii="Calibri" w:eastAsia="Calibri" w:hAnsi="Calibri" w:cs="Times New Roman"/>
              </w:rPr>
              <w:t xml:space="preserve"> in</w:t>
            </w:r>
            <w:r w:rsidR="00312BF6" w:rsidRPr="00312BF6">
              <w:rPr>
                <w:rFonts w:ascii="Calibri" w:eastAsia="Calibri" w:hAnsi="Calibri" w:cs="Times New Roman"/>
              </w:rPr>
              <w:t xml:space="preserve"> Scienz</w:t>
            </w:r>
            <w:r w:rsidR="00A56387">
              <w:rPr>
                <w:rFonts w:ascii="Calibri" w:eastAsia="Calibri" w:hAnsi="Calibri" w:cs="Times New Roman"/>
              </w:rPr>
              <w:t>e</w:t>
            </w:r>
            <w:r w:rsidR="00312BF6" w:rsidRPr="00312BF6">
              <w:rPr>
                <w:rFonts w:ascii="Calibri" w:eastAsia="Calibri" w:hAnsi="Calibri" w:cs="Times New Roman"/>
              </w:rPr>
              <w:t xml:space="preserve"> e Tecnologia</w:t>
            </w:r>
            <w:r w:rsidR="00A56387">
              <w:rPr>
                <w:rFonts w:ascii="Calibri" w:eastAsia="Calibri" w:hAnsi="Calibri" w:cs="Times New Roman"/>
              </w:rPr>
              <w:t xml:space="preserve"> (</w:t>
            </w:r>
            <w:r w:rsidR="00A72069" w:rsidRPr="006D7AF5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 w:rsidR="00A72069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  <w:p w:rsidR="004860BB" w:rsidRPr="00D60B87" w:rsidRDefault="004860BB" w:rsidP="00FC5F45">
            <w:pPr>
              <w:rPr>
                <w:rFonts w:ascii="Calibri" w:eastAsia="Times New Roman" w:hAnsi="Calibri" w:cs="Times New Roman"/>
                <w:sz w:val="24"/>
                <w:szCs w:val="24"/>
                <w:lang w:eastAsia="it-IT"/>
              </w:rPr>
            </w:pPr>
          </w:p>
        </w:tc>
      </w:tr>
      <w:tr w:rsidR="0029378C" w:rsidRPr="0029378C" w:rsidTr="00FC5F45">
        <w:trPr>
          <w:trHeight w:hRule="exact" w:val="340"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2EFD9"/>
            <w:tcMar>
              <w:left w:w="108" w:type="dxa"/>
              <w:right w:w="108" w:type="dxa"/>
            </w:tcMar>
          </w:tcPr>
          <w:p w:rsidR="0029378C" w:rsidRPr="00D60B87" w:rsidRDefault="004860BB" w:rsidP="00FC5F45">
            <w:pPr>
              <w:rPr>
                <w:rFonts w:eastAsia="Times New Roman" w:cs="Times New Roman"/>
                <w:sz w:val="24"/>
                <w:szCs w:val="24"/>
                <w:lang w:eastAsia="it-IT"/>
              </w:rPr>
            </w:pPr>
            <w:r w:rsidRPr="00D60B87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941B22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</w:t>
            </w:r>
            <w:r w:rsidR="008F5070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 xml:space="preserve">                       V </w:t>
            </w:r>
            <w:proofErr w:type="gramStart"/>
            <w:r w:rsidR="008F5070">
              <w:rPr>
                <w:rFonts w:eastAsia="Arial Narrow" w:cs="Times New Roman"/>
                <w:b/>
                <w:color w:val="000000"/>
                <w:sz w:val="24"/>
                <w:szCs w:val="24"/>
              </w:rPr>
              <w:t>^  ANNO</w:t>
            </w:r>
            <w:proofErr w:type="gramEnd"/>
          </w:p>
        </w:tc>
      </w:tr>
      <w:tr w:rsidR="005253C5" w:rsidRPr="0029378C" w:rsidTr="00FC5F45">
        <w:trPr>
          <w:trHeight w:hRule="exact" w:val="340"/>
        </w:trPr>
        <w:tc>
          <w:tcPr>
            <w:tcW w:w="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FC5F45">
            <w:pPr>
              <w:spacing w:after="0" w:line="240" w:lineRule="auto"/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Competenze specifiche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FC5F4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Conoscenze</w:t>
            </w:r>
          </w:p>
        </w:tc>
        <w:tc>
          <w:tcPr>
            <w:tcW w:w="5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  <w:tcMar>
              <w:left w:w="108" w:type="dxa"/>
              <w:right w:w="108" w:type="dxa"/>
            </w:tcMar>
            <w:vAlign w:val="center"/>
          </w:tcPr>
          <w:p w:rsidR="0029378C" w:rsidRPr="0029378C" w:rsidRDefault="0029378C" w:rsidP="00FC5F45">
            <w:pPr>
              <w:spacing w:after="0" w:line="240" w:lineRule="auto"/>
              <w:rPr>
                <w:rFonts w:ascii="Calibri" w:eastAsia="Calibri" w:hAnsi="Calibri" w:cs="Calibri"/>
                <w:sz w:val="24"/>
                <w:szCs w:val="24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Abilità</w:t>
            </w:r>
          </w:p>
        </w:tc>
      </w:tr>
      <w:tr w:rsidR="00FC5F45" w:rsidRPr="0029378C" w:rsidTr="00FC5F45">
        <w:trPr>
          <w:trHeight w:val="3116"/>
        </w:trPr>
        <w:tc>
          <w:tcPr>
            <w:tcW w:w="4786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Default="00FC5F45" w:rsidP="00FC5F45">
            <w:pPr>
              <w:spacing w:after="0"/>
              <w:rPr>
                <w:sz w:val="20"/>
                <w:szCs w:val="20"/>
              </w:rPr>
            </w:pPr>
          </w:p>
          <w:p w:rsidR="00FC5F45" w:rsidRPr="00CE7410" w:rsidRDefault="00FC5F45" w:rsidP="00FC5F4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CE7410">
              <w:rPr>
                <w:sz w:val="20"/>
                <w:szCs w:val="20"/>
              </w:rPr>
              <w:t>efinire le caratteristiche territoriali, ambientali ed agro</w:t>
            </w:r>
            <w:r>
              <w:rPr>
                <w:sz w:val="20"/>
                <w:szCs w:val="20"/>
              </w:rPr>
              <w:t>-</w:t>
            </w:r>
            <w:r w:rsidRPr="00CE7410">
              <w:rPr>
                <w:sz w:val="20"/>
                <w:szCs w:val="20"/>
              </w:rPr>
              <w:t>produttive di una zona attraverso l’utilizzazione di carte tematiche</w:t>
            </w:r>
            <w:r>
              <w:rPr>
                <w:sz w:val="20"/>
                <w:szCs w:val="20"/>
              </w:rPr>
              <w:t>.</w:t>
            </w:r>
          </w:p>
          <w:p w:rsidR="00FC5F45" w:rsidRPr="00CE7410" w:rsidRDefault="00FC5F45" w:rsidP="00FC5F4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  <w:r w:rsidRPr="00CE7410">
              <w:rPr>
                <w:sz w:val="20"/>
                <w:szCs w:val="20"/>
              </w:rPr>
              <w:t>ollaborare nella realizzazione di carte d’uso del territorio</w:t>
            </w:r>
            <w:r>
              <w:rPr>
                <w:sz w:val="20"/>
                <w:szCs w:val="20"/>
              </w:rPr>
              <w:t>.</w:t>
            </w:r>
          </w:p>
          <w:p w:rsidR="00FC5F45" w:rsidRPr="00CE7410" w:rsidRDefault="00FC5F45" w:rsidP="00FC5F4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CE7410">
              <w:rPr>
                <w:sz w:val="20"/>
                <w:szCs w:val="20"/>
              </w:rPr>
              <w:t>nterpretare gli aspetti della multifunzionalità individuati dalle politiche comunitarie ed articolare le provvidenze previste per i processi adattativi e migliorativi</w:t>
            </w:r>
            <w:r>
              <w:rPr>
                <w:sz w:val="20"/>
                <w:szCs w:val="20"/>
              </w:rPr>
              <w:t>.</w:t>
            </w:r>
          </w:p>
          <w:p w:rsidR="00FC5F45" w:rsidRPr="00CE7410" w:rsidRDefault="00FC5F45" w:rsidP="00FC5F4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nel riscontro della qualità ambientale prevedendo interventi di miglioramento e di difesa nelle situazioni di rischio</w:t>
            </w:r>
            <w:r>
              <w:rPr>
                <w:sz w:val="20"/>
                <w:szCs w:val="20"/>
              </w:rPr>
              <w:t>.</w:t>
            </w:r>
          </w:p>
          <w:p w:rsidR="00FC5F45" w:rsidRPr="00CE7410" w:rsidRDefault="00FC5F45" w:rsidP="00FC5F4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CE7410">
              <w:rPr>
                <w:sz w:val="20"/>
                <w:szCs w:val="20"/>
              </w:rPr>
              <w:t>perare favorendo attività integrative delle aziende agrarie mediante realizzazioni di agriturismi, ecoturismi, turismo culturale e folkloristico</w:t>
            </w:r>
            <w:r>
              <w:rPr>
                <w:sz w:val="20"/>
                <w:szCs w:val="20"/>
              </w:rPr>
              <w:t>.</w:t>
            </w:r>
          </w:p>
          <w:p w:rsidR="00FC5F45" w:rsidRPr="00CE7410" w:rsidRDefault="00FC5F45" w:rsidP="00FC5F4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CE7410">
              <w:rPr>
                <w:sz w:val="20"/>
                <w:szCs w:val="20"/>
              </w:rPr>
              <w:t>revedere realizzazioni di strutture di verde urbano, di miglioramento delle condizioni delle aree protette, di parchi e giardini</w:t>
            </w:r>
            <w:r>
              <w:rPr>
                <w:sz w:val="20"/>
                <w:szCs w:val="20"/>
              </w:rPr>
              <w:t>.</w:t>
            </w:r>
          </w:p>
          <w:p w:rsidR="00FC5F45" w:rsidRDefault="00FC5F45" w:rsidP="00FC5F45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</w:t>
            </w:r>
            <w:r w:rsidRPr="00CE7410">
              <w:rPr>
                <w:sz w:val="20"/>
                <w:szCs w:val="20"/>
              </w:rPr>
              <w:t>tilizzare i principali concetti relativi all'economia e all'organizzazione dei processi produttivi e dei servizi</w:t>
            </w:r>
            <w:r>
              <w:rPr>
                <w:sz w:val="20"/>
                <w:szCs w:val="20"/>
              </w:rPr>
              <w:t>.</w:t>
            </w:r>
          </w:p>
          <w:p w:rsidR="00FC5F45" w:rsidRPr="0029378C" w:rsidRDefault="00FC5F45" w:rsidP="00FC5F45">
            <w:pPr>
              <w:spacing w:after="0"/>
              <w:rPr>
                <w:rFonts w:ascii="Calibri" w:eastAsia="Calibri" w:hAnsi="Calibri" w:cs="Calibri"/>
                <w:lang w:eastAsia="it-IT"/>
              </w:rPr>
            </w:pPr>
            <w:r>
              <w:rPr>
                <w:sz w:val="20"/>
                <w:szCs w:val="20"/>
              </w:rPr>
              <w:t>Tutto ciò tramite anche le attività di alternanza scuola lavoro.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Pr="000522EB" w:rsidRDefault="00FC5F45" w:rsidP="00FC5F45">
            <w:pPr>
              <w:spacing w:after="0"/>
              <w:rPr>
                <w:b/>
                <w:sz w:val="20"/>
                <w:szCs w:val="20"/>
              </w:rPr>
            </w:pPr>
            <w:r w:rsidRPr="000522EB">
              <w:rPr>
                <w:b/>
                <w:sz w:val="20"/>
                <w:szCs w:val="20"/>
              </w:rPr>
              <w:t>1. CARATTERI GENERALI DEL BOSCO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2"/>
              </w:numPr>
              <w:spacing w:after="0"/>
              <w:ind w:left="567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Concetto di bosco e definizioni</w:t>
            </w:r>
          </w:p>
          <w:p w:rsidR="00FC5F45" w:rsidRDefault="008058A2" w:rsidP="008058A2">
            <w:pPr>
              <w:pStyle w:val="Paragrafoelenco"/>
              <w:numPr>
                <w:ilvl w:val="1"/>
                <w:numId w:val="2"/>
              </w:numPr>
              <w:spacing w:after="0"/>
              <w:ind w:left="5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Struttura e funzioni del bosco</w:t>
            </w:r>
          </w:p>
          <w:p w:rsidR="00FC5F45" w:rsidRPr="000522EB" w:rsidRDefault="00FC5F45" w:rsidP="00FC5F45">
            <w:pPr>
              <w:spacing w:after="0"/>
              <w:rPr>
                <w:b/>
                <w:sz w:val="20"/>
                <w:szCs w:val="20"/>
              </w:rPr>
            </w:pPr>
            <w:r w:rsidRPr="000522EB">
              <w:rPr>
                <w:b/>
                <w:sz w:val="20"/>
                <w:szCs w:val="20"/>
              </w:rPr>
              <w:t>2. SELVICOLTURA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3"/>
              </w:numPr>
              <w:spacing w:after="0"/>
              <w:ind w:left="709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Definizioni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3"/>
              </w:numPr>
              <w:spacing w:after="0"/>
              <w:ind w:left="709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Cono</w:t>
            </w:r>
            <w:r w:rsidR="008058A2">
              <w:rPr>
                <w:sz w:val="20"/>
                <w:szCs w:val="20"/>
              </w:rPr>
              <w:t>scenza del bosco e suo governo</w:t>
            </w:r>
            <w:r w:rsidRPr="000522EB">
              <w:rPr>
                <w:sz w:val="20"/>
                <w:szCs w:val="20"/>
              </w:rPr>
              <w:t xml:space="preserve"> </w:t>
            </w:r>
          </w:p>
          <w:p w:rsidR="00FC5F45" w:rsidRPr="000522EB" w:rsidRDefault="00FC5F45" w:rsidP="00FC5F45">
            <w:pPr>
              <w:spacing w:after="0"/>
              <w:rPr>
                <w:b/>
                <w:sz w:val="20"/>
                <w:szCs w:val="20"/>
              </w:rPr>
            </w:pPr>
            <w:r w:rsidRPr="000522EB">
              <w:rPr>
                <w:b/>
                <w:sz w:val="20"/>
                <w:szCs w:val="20"/>
              </w:rPr>
              <w:t xml:space="preserve">3. ASSETTO DEL TERRITORIO 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5"/>
              </w:numPr>
              <w:spacing w:after="0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Normativa forestale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5"/>
              </w:numPr>
              <w:spacing w:after="0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Pianificazione forestale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5"/>
              </w:numPr>
              <w:spacing w:after="0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Funzione idrogeologica del bosco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5"/>
              </w:numPr>
              <w:spacing w:after="0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Interventi di riassetto idrogeologico</w:t>
            </w:r>
          </w:p>
          <w:p w:rsidR="00FC5F45" w:rsidRPr="000522EB" w:rsidRDefault="00FC5F45" w:rsidP="00FC5F45">
            <w:pPr>
              <w:spacing w:after="0"/>
              <w:rPr>
                <w:b/>
                <w:sz w:val="20"/>
                <w:szCs w:val="20"/>
              </w:rPr>
            </w:pPr>
            <w:r w:rsidRPr="000522EB">
              <w:rPr>
                <w:b/>
                <w:sz w:val="20"/>
                <w:szCs w:val="20"/>
              </w:rPr>
              <w:t xml:space="preserve">4. TECNICHE DI AGRICOLTURA MONTANA 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6"/>
              </w:numPr>
              <w:spacing w:after="0"/>
              <w:ind w:left="709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Definizione area montana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6"/>
              </w:numPr>
              <w:spacing w:after="0"/>
              <w:ind w:left="709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Alpicoltura</w:t>
            </w:r>
          </w:p>
          <w:p w:rsidR="00FC5F45" w:rsidRPr="000522EB" w:rsidRDefault="00FC5F45" w:rsidP="00FC5F45">
            <w:pPr>
              <w:spacing w:after="0"/>
              <w:rPr>
                <w:b/>
                <w:sz w:val="20"/>
                <w:szCs w:val="20"/>
              </w:rPr>
            </w:pPr>
            <w:r w:rsidRPr="000522EB">
              <w:rPr>
                <w:b/>
                <w:sz w:val="20"/>
                <w:szCs w:val="20"/>
              </w:rPr>
              <w:t>5. TECNICHE DI ARBORICOLTURA DA LEGNO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7"/>
              </w:numPr>
              <w:spacing w:after="0"/>
              <w:ind w:left="709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Tipologie di impianto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7"/>
              </w:numPr>
              <w:spacing w:after="0"/>
              <w:ind w:left="709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 xml:space="preserve">Scelta del materiale da impiantare 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7"/>
              </w:numPr>
              <w:spacing w:after="0"/>
              <w:ind w:left="709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>Tecniche colturali</w:t>
            </w:r>
          </w:p>
          <w:p w:rsidR="00FC5F45" w:rsidRPr="000522EB" w:rsidRDefault="00FC5F45" w:rsidP="00FC5F45">
            <w:pPr>
              <w:spacing w:after="0"/>
              <w:rPr>
                <w:b/>
                <w:sz w:val="20"/>
                <w:szCs w:val="20"/>
              </w:rPr>
            </w:pPr>
            <w:r w:rsidRPr="000522EB">
              <w:rPr>
                <w:b/>
                <w:sz w:val="20"/>
                <w:szCs w:val="20"/>
              </w:rPr>
              <w:t xml:space="preserve">6. VERDE PUBBLICO E PRIVATO 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8"/>
              </w:numPr>
              <w:spacing w:after="0"/>
              <w:ind w:left="709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 xml:space="preserve">Introduzione al verde pubblico e privato </w:t>
            </w:r>
          </w:p>
          <w:p w:rsidR="00FC5F45" w:rsidRPr="000522EB" w:rsidRDefault="00FC5F45" w:rsidP="00FC5F45">
            <w:pPr>
              <w:pStyle w:val="Paragrafoelenco"/>
              <w:numPr>
                <w:ilvl w:val="1"/>
                <w:numId w:val="8"/>
              </w:numPr>
              <w:spacing w:after="0"/>
              <w:ind w:left="709"/>
              <w:rPr>
                <w:sz w:val="20"/>
                <w:szCs w:val="20"/>
              </w:rPr>
            </w:pPr>
            <w:r w:rsidRPr="000522EB">
              <w:rPr>
                <w:sz w:val="20"/>
                <w:szCs w:val="20"/>
              </w:rPr>
              <w:t xml:space="preserve">Giardini e parchi storici </w:t>
            </w:r>
          </w:p>
          <w:p w:rsidR="00FC5F45" w:rsidRPr="000522EB" w:rsidRDefault="00FC5F45" w:rsidP="000522EB">
            <w:pPr>
              <w:pStyle w:val="Paragrafoelenco"/>
              <w:numPr>
                <w:ilvl w:val="1"/>
                <w:numId w:val="8"/>
              </w:numPr>
              <w:spacing w:after="0" w:line="240" w:lineRule="auto"/>
              <w:ind w:left="58"/>
              <w:jc w:val="center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0522EB">
              <w:rPr>
                <w:sz w:val="20"/>
                <w:szCs w:val="20"/>
              </w:rPr>
              <w:t>Le tecniche di impianto I concetti progettuali</w:t>
            </w:r>
          </w:p>
        </w:tc>
        <w:tc>
          <w:tcPr>
            <w:tcW w:w="55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Pr="005B41CF" w:rsidRDefault="00FC5F45" w:rsidP="00FC5F45">
            <w:pPr>
              <w:spacing w:after="0"/>
              <w:rPr>
                <w:sz w:val="20"/>
                <w:szCs w:val="20"/>
              </w:rPr>
            </w:pPr>
            <w:r w:rsidRPr="005B41CF">
              <w:rPr>
                <w:sz w:val="20"/>
                <w:szCs w:val="20"/>
              </w:rPr>
              <w:t>Analizzare le relazioni ambiente-soprassuolo boschivi e forestali.                                                             Identificare le condizioni di stabilità.</w:t>
            </w:r>
          </w:p>
          <w:p w:rsidR="00FC5F45" w:rsidRPr="000A39F2" w:rsidRDefault="00FC5F45" w:rsidP="00FC5F45">
            <w:pPr>
              <w:spacing w:after="0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Definire i fattori che regolano gli equilibri idrogeologici</w:t>
            </w:r>
            <w:r>
              <w:rPr>
                <w:sz w:val="20"/>
                <w:szCs w:val="20"/>
              </w:rPr>
              <w:t xml:space="preserve">.                                   </w:t>
            </w:r>
            <w:r w:rsidRPr="000A39F2">
              <w:rPr>
                <w:sz w:val="20"/>
                <w:szCs w:val="20"/>
              </w:rPr>
              <w:t>Progettare e realizzare interventi di recupero in aree degradate.</w:t>
            </w:r>
          </w:p>
          <w:p w:rsidR="00FC5F45" w:rsidRPr="000A39F2" w:rsidRDefault="00FC5F45" w:rsidP="00FC5F45">
            <w:pPr>
              <w:spacing w:after="0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Progettare e realizzare interventi di recupero di verde pubblico e privato.</w:t>
            </w:r>
          </w:p>
          <w:p w:rsidR="00FC5F45" w:rsidRPr="000A39F2" w:rsidRDefault="00FC5F45" w:rsidP="00FC5F45">
            <w:pPr>
              <w:spacing w:after="0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Operare nel rispetto delle norme relative alla sicurezza ambientale e della tutela della salute.</w:t>
            </w:r>
          </w:p>
          <w:p w:rsidR="00FC5F45" w:rsidRPr="00D45BB0" w:rsidRDefault="00FC5F45" w:rsidP="00FC5F45">
            <w:pPr>
              <w:spacing w:after="0"/>
              <w:rPr>
                <w:sz w:val="20"/>
                <w:szCs w:val="20"/>
              </w:rPr>
            </w:pPr>
            <w:r w:rsidRPr="000A39F2">
              <w:rPr>
                <w:sz w:val="20"/>
                <w:szCs w:val="20"/>
              </w:rPr>
              <w:t>Individuare procedure operative preventive e DPI specifici per le singole attività</w:t>
            </w:r>
          </w:p>
          <w:p w:rsidR="00FC5F45" w:rsidRPr="00D45BB0" w:rsidRDefault="00FC5F45" w:rsidP="00FC5F45">
            <w:pPr>
              <w:spacing w:after="0"/>
              <w:rPr>
                <w:sz w:val="20"/>
                <w:szCs w:val="20"/>
              </w:rPr>
            </w:pPr>
          </w:p>
          <w:p w:rsidR="00FC5F45" w:rsidRDefault="00FC5F45" w:rsidP="00FC5F45">
            <w:pPr>
              <w:spacing w:after="0" w:line="240" w:lineRule="auto"/>
              <w:rPr>
                <w:rFonts w:ascii="Calibri" w:eastAsia="Calibri" w:hAnsi="Calibri" w:cs="Calibri"/>
                <w:lang w:eastAsia="it-IT"/>
              </w:rPr>
            </w:pPr>
          </w:p>
          <w:p w:rsidR="00FC5F45" w:rsidRPr="0029378C" w:rsidRDefault="00FC5F45" w:rsidP="00FC5F45">
            <w:pPr>
              <w:spacing w:after="0" w:line="240" w:lineRule="auto"/>
              <w:jc w:val="center"/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FC5F45" w:rsidRPr="0029378C" w:rsidTr="000522EB">
        <w:trPr>
          <w:trHeight w:val="410"/>
        </w:trPr>
        <w:tc>
          <w:tcPr>
            <w:tcW w:w="4786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Default="00FC5F45" w:rsidP="00FC5F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Default="00FC5F45" w:rsidP="00FC5F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>Argomenti per quadrimestre</w:t>
            </w:r>
          </w:p>
        </w:tc>
        <w:tc>
          <w:tcPr>
            <w:tcW w:w="556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Pr="0055586E" w:rsidRDefault="00FC5F45" w:rsidP="00FC5F45">
            <w:pPr>
              <w:spacing w:after="0" w:line="240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</w:pPr>
          </w:p>
        </w:tc>
      </w:tr>
      <w:tr w:rsidR="00FC5F45" w:rsidRPr="0029378C" w:rsidTr="000522EB">
        <w:trPr>
          <w:trHeight w:val="70"/>
        </w:trPr>
        <w:tc>
          <w:tcPr>
            <w:tcW w:w="4786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Default="00FC5F45" w:rsidP="00FC5F45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Default="00FC5F45" w:rsidP="00FC5F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Quadrimestre: moduli 1, 2,3  </w:t>
            </w:r>
          </w:p>
          <w:p w:rsidR="00FC5F45" w:rsidRPr="000D6F54" w:rsidRDefault="00FC5F45" w:rsidP="00FC5F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Quadrimest</w:t>
            </w:r>
            <w:r w:rsidRPr="001F28A7">
              <w:rPr>
                <w:sz w:val="20"/>
                <w:szCs w:val="20"/>
              </w:rPr>
              <w:t>re</w:t>
            </w:r>
            <w:r>
              <w:rPr>
                <w:sz w:val="20"/>
                <w:szCs w:val="20"/>
              </w:rPr>
              <w:t>: moduli 4,5,6</w:t>
            </w:r>
          </w:p>
        </w:tc>
        <w:tc>
          <w:tcPr>
            <w:tcW w:w="556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Pr="0055586E" w:rsidRDefault="00FC5F45" w:rsidP="00FC5F45">
            <w:pPr>
              <w:spacing w:after="0" w:line="240" w:lineRule="auto"/>
              <w:jc w:val="center"/>
              <w:rPr>
                <w:rFonts w:ascii="Arial Narrow" w:eastAsia="Arial Narrow" w:hAnsi="Arial Narrow" w:cs="Times New Roman"/>
                <w:b/>
                <w:color w:val="000000"/>
                <w:sz w:val="23"/>
              </w:rPr>
            </w:pPr>
          </w:p>
        </w:tc>
      </w:tr>
      <w:tr w:rsidR="00FC5F45" w:rsidRPr="0029378C" w:rsidTr="00FC5F45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Pr="0029378C" w:rsidRDefault="00FC5F45" w:rsidP="00FC5F45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Orizzontalità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Pr="0029378C" w:rsidRDefault="00FC5F45" w:rsidP="00FC5F45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1F7E65">
              <w:rPr>
                <w:sz w:val="18"/>
                <w:szCs w:val="18"/>
              </w:rPr>
              <w:t>Aziende agricole</w:t>
            </w:r>
            <w:r>
              <w:rPr>
                <w:sz w:val="18"/>
                <w:szCs w:val="18"/>
              </w:rPr>
              <w:t xml:space="preserve">, </w:t>
            </w:r>
            <w:r w:rsidRPr="001F7E65">
              <w:rPr>
                <w:sz w:val="18"/>
                <w:szCs w:val="18"/>
              </w:rPr>
              <w:t>agrituristiche</w:t>
            </w:r>
            <w:r>
              <w:rPr>
                <w:sz w:val="18"/>
                <w:szCs w:val="18"/>
              </w:rPr>
              <w:t xml:space="preserve"> e forestali</w:t>
            </w:r>
            <w:r w:rsidRPr="001F7E65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</w:t>
            </w:r>
            <w:r w:rsidRPr="001F7E65">
              <w:rPr>
                <w:sz w:val="18"/>
                <w:szCs w:val="18"/>
              </w:rPr>
              <w:t>Cooperative di produttori - centri assistenza alle aziende agricole</w:t>
            </w:r>
            <w:r>
              <w:rPr>
                <w:sz w:val="18"/>
                <w:szCs w:val="18"/>
              </w:rPr>
              <w:t xml:space="preserve"> e forestali </w:t>
            </w:r>
            <w:r w:rsidRPr="001F7E65">
              <w:rPr>
                <w:sz w:val="18"/>
                <w:szCs w:val="18"/>
              </w:rPr>
              <w:t>- associazioni dei produttori</w:t>
            </w:r>
            <w:r w:rsidRPr="001F7E65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- </w:t>
            </w:r>
            <w:r w:rsidRPr="001F7E65">
              <w:rPr>
                <w:sz w:val="18"/>
                <w:szCs w:val="18"/>
              </w:rPr>
              <w:t>Studi professionali agronomi</w:t>
            </w:r>
            <w:r>
              <w:rPr>
                <w:sz w:val="18"/>
                <w:szCs w:val="18"/>
              </w:rPr>
              <w:t>ci, Enti pubblici</w:t>
            </w:r>
          </w:p>
        </w:tc>
      </w:tr>
      <w:tr w:rsidR="00FC5F45" w:rsidRPr="0029378C" w:rsidTr="00FC5F45">
        <w:trPr>
          <w:cantSplit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Pr="0029378C" w:rsidRDefault="00FC5F45" w:rsidP="00FC5F45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sz w:val="20"/>
                <w:szCs w:val="20"/>
                <w:lang w:eastAsia="it-IT"/>
              </w:rPr>
            </w:pPr>
            <w:r w:rsidRPr="0029378C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Interdisciplinarità</w:t>
            </w:r>
          </w:p>
        </w:tc>
        <w:tc>
          <w:tcPr>
            <w:tcW w:w="139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Pr="0029378C" w:rsidRDefault="00FC5F45" w:rsidP="00FC5F45">
            <w:pPr>
              <w:spacing w:after="0" w:line="240" w:lineRule="auto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Matematica e scienze integrate Fisica e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B</w:t>
            </w:r>
            <w:r w:rsidRPr="002938F6">
              <w:rPr>
                <w:rFonts w:eastAsia="Calibri" w:cs="Arial"/>
                <w:sz w:val="20"/>
                <w:szCs w:val="20"/>
                <w:lang w:eastAsia="it-IT"/>
              </w:rPr>
              <w:t xml:space="preserve">iologia </w:t>
            </w:r>
            <w:r>
              <w:rPr>
                <w:rFonts w:eastAsia="Calibri" w:cs="Arial"/>
                <w:sz w:val="20"/>
                <w:szCs w:val="20"/>
                <w:lang w:eastAsia="it-IT"/>
              </w:rPr>
              <w:t>più t</w:t>
            </w:r>
            <w:r w:rsidRPr="002938F6">
              <w:rPr>
                <w:rFonts w:eastAsia="Calibri" w:cs="Calibri"/>
                <w:sz w:val="20"/>
                <w:szCs w:val="20"/>
                <w:lang w:eastAsia="it-IT"/>
              </w:rPr>
              <w:t>utte le discipline professional</w:t>
            </w:r>
            <w:r>
              <w:rPr>
                <w:rFonts w:eastAsia="Calibri" w:cs="Calibri"/>
                <w:sz w:val="20"/>
                <w:szCs w:val="20"/>
                <w:lang w:eastAsia="it-IT"/>
              </w:rPr>
              <w:t>i</w:t>
            </w:r>
          </w:p>
        </w:tc>
      </w:tr>
      <w:tr w:rsidR="00FC5F45" w:rsidRPr="0029378C" w:rsidTr="00FC5F45">
        <w:trPr>
          <w:cantSplit/>
        </w:trPr>
        <w:tc>
          <w:tcPr>
            <w:tcW w:w="15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5F45" w:rsidRPr="0072719E" w:rsidRDefault="00FC5F45" w:rsidP="00FC5F45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lastRenderedPageBreak/>
              <w:t xml:space="preserve">. Per gli alunni che rientrano nella categoria BES il curricolo tenderà </w:t>
            </w:r>
            <w:proofErr w:type="gramStart"/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a :</w:t>
            </w:r>
            <w:proofErr w:type="gramEnd"/>
          </w:p>
          <w:p w:rsidR="00FC5F45" w:rsidRPr="0072719E" w:rsidRDefault="00FC5F45" w:rsidP="00FC5F45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Valorizzare le capacità</w:t>
            </w:r>
          </w:p>
          <w:p w:rsidR="00FC5F45" w:rsidRPr="0072719E" w:rsidRDefault="00FC5F45" w:rsidP="00FC5F45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Adattare la didattica</w:t>
            </w:r>
          </w:p>
          <w:p w:rsidR="00FC5F45" w:rsidRPr="0072719E" w:rsidRDefault="00FC5F45" w:rsidP="00FC5F45">
            <w:pPr>
              <w:spacing w:after="0" w:line="240" w:lineRule="auto"/>
              <w:ind w:left="113" w:right="113"/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</w:pP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>-</w:t>
            </w:r>
            <w:r w:rsidRPr="0072719E">
              <w:rPr>
                <w:rFonts w:ascii="Calibri" w:eastAsia="Calibri" w:hAnsi="Calibri" w:cs="Calibri"/>
                <w:b/>
                <w:sz w:val="20"/>
                <w:szCs w:val="20"/>
                <w:lang w:eastAsia="it-IT"/>
              </w:rPr>
              <w:tab/>
              <w:t>Calibrare i contenuti e gli obiettivi</w:t>
            </w:r>
          </w:p>
          <w:p w:rsidR="00FC5F45" w:rsidRPr="002938F6" w:rsidRDefault="00FC5F45" w:rsidP="00FC5F45">
            <w:pPr>
              <w:spacing w:after="0" w:line="240" w:lineRule="auto"/>
              <w:rPr>
                <w:rFonts w:eastAsia="Calibri" w:cs="Arial"/>
                <w:sz w:val="20"/>
                <w:szCs w:val="20"/>
                <w:lang w:eastAsia="it-IT"/>
              </w:rPr>
            </w:pPr>
          </w:p>
        </w:tc>
      </w:tr>
    </w:tbl>
    <w:tbl>
      <w:tblPr>
        <w:tblStyle w:val="Grigliatabella"/>
        <w:tblW w:w="15877" w:type="dxa"/>
        <w:tblInd w:w="-29" w:type="dxa"/>
        <w:tblLook w:val="04A0" w:firstRow="1" w:lastRow="0" w:firstColumn="1" w:lastColumn="0" w:noHBand="0" w:noVBand="1"/>
      </w:tblPr>
      <w:tblGrid>
        <w:gridCol w:w="3084"/>
        <w:gridCol w:w="177"/>
        <w:gridCol w:w="283"/>
        <w:gridCol w:w="2620"/>
        <w:gridCol w:w="1208"/>
        <w:gridCol w:w="1842"/>
        <w:gridCol w:w="851"/>
        <w:gridCol w:w="2379"/>
        <w:gridCol w:w="31"/>
        <w:gridCol w:w="3253"/>
        <w:gridCol w:w="149"/>
      </w:tblGrid>
      <w:tr w:rsidR="000522EB" w:rsidRPr="00276D53" w:rsidTr="000522EB">
        <w:trPr>
          <w:gridAfter w:val="1"/>
          <w:wAfter w:w="149" w:type="dxa"/>
        </w:trPr>
        <w:tc>
          <w:tcPr>
            <w:tcW w:w="157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522EB" w:rsidRDefault="000522EB" w:rsidP="00276D53">
            <w:pPr>
              <w:jc w:val="center"/>
              <w:rPr>
                <w:b/>
                <w:sz w:val="24"/>
                <w:szCs w:val="24"/>
              </w:rPr>
            </w:pPr>
          </w:p>
          <w:p w:rsidR="00885C29" w:rsidRDefault="00885C29" w:rsidP="00276D53">
            <w:pPr>
              <w:jc w:val="center"/>
              <w:rPr>
                <w:b/>
                <w:sz w:val="24"/>
                <w:szCs w:val="24"/>
              </w:rPr>
            </w:pPr>
          </w:p>
          <w:p w:rsidR="00885C29" w:rsidRDefault="00885C29" w:rsidP="00276D53">
            <w:pPr>
              <w:jc w:val="center"/>
              <w:rPr>
                <w:b/>
                <w:sz w:val="24"/>
                <w:szCs w:val="24"/>
              </w:rPr>
            </w:pPr>
          </w:p>
          <w:p w:rsidR="00885C29" w:rsidRDefault="00885C29" w:rsidP="00276D53">
            <w:pPr>
              <w:jc w:val="center"/>
              <w:rPr>
                <w:b/>
                <w:sz w:val="24"/>
                <w:szCs w:val="24"/>
              </w:rPr>
            </w:pPr>
          </w:p>
          <w:p w:rsidR="00885C29" w:rsidRDefault="00885C29" w:rsidP="00276D53">
            <w:pPr>
              <w:jc w:val="center"/>
              <w:rPr>
                <w:b/>
                <w:sz w:val="24"/>
                <w:szCs w:val="24"/>
              </w:rPr>
            </w:pPr>
          </w:p>
          <w:p w:rsidR="00885C29" w:rsidRDefault="00885C29" w:rsidP="00276D53">
            <w:pPr>
              <w:jc w:val="center"/>
              <w:rPr>
                <w:b/>
                <w:sz w:val="24"/>
                <w:szCs w:val="24"/>
              </w:rPr>
            </w:pPr>
          </w:p>
          <w:p w:rsidR="00885C29" w:rsidRDefault="00885C29" w:rsidP="00276D53">
            <w:pPr>
              <w:jc w:val="center"/>
              <w:rPr>
                <w:b/>
                <w:sz w:val="24"/>
                <w:szCs w:val="24"/>
              </w:rPr>
            </w:pPr>
          </w:p>
          <w:p w:rsidR="00885C29" w:rsidRDefault="00885C29" w:rsidP="00276D53">
            <w:pPr>
              <w:jc w:val="center"/>
              <w:rPr>
                <w:b/>
                <w:sz w:val="24"/>
                <w:szCs w:val="24"/>
              </w:rPr>
            </w:pPr>
          </w:p>
          <w:p w:rsidR="00885C29" w:rsidRDefault="00885C29" w:rsidP="00276D53">
            <w:pPr>
              <w:jc w:val="center"/>
              <w:rPr>
                <w:b/>
                <w:sz w:val="24"/>
                <w:szCs w:val="24"/>
              </w:rPr>
            </w:pPr>
          </w:p>
          <w:p w:rsidR="00885C29" w:rsidRPr="00276D53" w:rsidRDefault="00885C29" w:rsidP="00276D53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522EB" w:rsidRPr="00276D53" w:rsidTr="000522EB">
        <w:trPr>
          <w:gridAfter w:val="1"/>
          <w:wAfter w:w="149" w:type="dxa"/>
        </w:trPr>
        <w:tc>
          <w:tcPr>
            <w:tcW w:w="1006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>
              <w:rPr>
                <w:b/>
                <w:sz w:val="24"/>
                <w:szCs w:val="24"/>
              </w:rPr>
              <w:t>SEZ</w:t>
            </w:r>
            <w:r w:rsidRPr="00276D53">
              <w:rPr>
                <w:b/>
                <w:sz w:val="24"/>
                <w:szCs w:val="24"/>
              </w:rPr>
              <w:t>IONE B: Evidenze e compiti significativi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 xml:space="preserve">Scuola Sec. II grado </w:t>
            </w:r>
          </w:p>
        </w:tc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522EB" w:rsidRPr="00276D53" w:rsidRDefault="000522EB" w:rsidP="000522EB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 xml:space="preserve"> V</w:t>
            </w:r>
            <w:r>
              <w:rPr>
                <w:b/>
                <w:sz w:val="24"/>
                <w:szCs w:val="24"/>
              </w:rPr>
              <w:t>^</w:t>
            </w:r>
            <w:r w:rsidRPr="00276D53">
              <w:rPr>
                <w:b/>
                <w:sz w:val="24"/>
                <w:szCs w:val="24"/>
              </w:rPr>
              <w:t xml:space="preserve"> ANNO</w:t>
            </w:r>
          </w:p>
        </w:tc>
      </w:tr>
      <w:tr w:rsidR="000522EB" w:rsidRPr="00276D53" w:rsidTr="000522EB">
        <w:trPr>
          <w:gridAfter w:val="1"/>
          <w:wAfter w:w="149" w:type="dxa"/>
          <w:trHeight w:hRule="exact" w:val="397"/>
        </w:trPr>
        <w:tc>
          <w:tcPr>
            <w:tcW w:w="3261" w:type="dxa"/>
            <w:gridSpan w:val="2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0522EB" w:rsidRPr="00276D53" w:rsidRDefault="000522EB" w:rsidP="000522EB">
            <w:pPr>
              <w:rPr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2467" w:type="dxa"/>
            <w:gridSpan w:val="8"/>
            <w:tcBorders>
              <w:top w:val="single" w:sz="4" w:space="0" w:color="auto"/>
              <w:bottom w:val="nil"/>
            </w:tcBorders>
            <w:shd w:val="clear" w:color="auto" w:fill="FDE9D9" w:themeFill="accent6" w:themeFillTint="33"/>
          </w:tcPr>
          <w:p w:rsidR="000522EB" w:rsidRPr="00276D53" w:rsidRDefault="000522EB" w:rsidP="000522EB">
            <w:pPr>
              <w:rPr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>
              <w:rPr>
                <w:rFonts w:ascii="Calibri" w:eastAsia="Calibri" w:hAnsi="Calibri" w:cs="Times New Roman"/>
              </w:rPr>
              <w:t xml:space="preserve"> (</w:t>
            </w:r>
            <w:r w:rsidRPr="00A81F70">
              <w:rPr>
                <w:rFonts w:ascii="Arial" w:hAnsi="Arial" w:cs="Arial"/>
                <w:i/>
                <w:iCs/>
                <w:sz w:val="18"/>
                <w:szCs w:val="18"/>
              </w:rPr>
              <w:t>acquisire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0522EB" w:rsidRPr="00276D53" w:rsidTr="000522EB">
        <w:trPr>
          <w:gridAfter w:val="1"/>
          <w:wAfter w:w="149" w:type="dxa"/>
        </w:trPr>
        <w:tc>
          <w:tcPr>
            <w:tcW w:w="7372" w:type="dxa"/>
            <w:gridSpan w:val="5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sz w:val="24"/>
                <w:szCs w:val="24"/>
              </w:rPr>
            </w:pPr>
            <w:r w:rsidRPr="00276D53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8356" w:type="dxa"/>
            <w:gridSpan w:val="5"/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i/>
                <w:sz w:val="24"/>
                <w:szCs w:val="24"/>
              </w:rPr>
            </w:pPr>
            <w:r w:rsidRPr="00276D53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0522EB" w:rsidRPr="00276D53" w:rsidTr="000522EB">
        <w:trPr>
          <w:gridAfter w:val="1"/>
          <w:wAfter w:w="149" w:type="dxa"/>
          <w:trHeight w:hRule="exact" w:val="1021"/>
        </w:trPr>
        <w:tc>
          <w:tcPr>
            <w:tcW w:w="7372" w:type="dxa"/>
            <w:gridSpan w:val="5"/>
          </w:tcPr>
          <w:p w:rsidR="000522EB" w:rsidRPr="00F65690" w:rsidRDefault="000522EB" w:rsidP="000522EB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rFonts w:cs="Arial Narrow"/>
                <w:sz w:val="20"/>
                <w:szCs w:val="20"/>
              </w:rPr>
              <w:t>Illustrare le tecniche migliorative del territorio</w:t>
            </w:r>
            <w:r>
              <w:rPr>
                <w:rFonts w:cs="Arial Narrow"/>
                <w:sz w:val="20"/>
                <w:szCs w:val="20"/>
              </w:rPr>
              <w:t xml:space="preserve"> montano</w:t>
            </w:r>
          </w:p>
        </w:tc>
        <w:tc>
          <w:tcPr>
            <w:tcW w:w="8356" w:type="dxa"/>
            <w:gridSpan w:val="5"/>
          </w:tcPr>
          <w:p w:rsidR="000522EB" w:rsidRPr="00F65690" w:rsidRDefault="000522EB" w:rsidP="000522EB">
            <w:pPr>
              <w:autoSpaceDE w:val="0"/>
              <w:autoSpaceDN w:val="0"/>
              <w:adjustRightInd w:val="0"/>
              <w:spacing w:before="240"/>
              <w:rPr>
                <w:rFonts w:cs="Arial Narrow"/>
                <w:i/>
                <w:sz w:val="20"/>
                <w:szCs w:val="20"/>
              </w:rPr>
            </w:pPr>
            <w:r w:rsidRPr="00F65690">
              <w:rPr>
                <w:rFonts w:eastAsia="Calibri" w:cs="Arial"/>
                <w:i/>
                <w:sz w:val="20"/>
                <w:szCs w:val="20"/>
              </w:rPr>
              <w:t>Produrre sintesi coerenti di interventi migliorativi sul territorio</w:t>
            </w:r>
            <w:r>
              <w:rPr>
                <w:rFonts w:eastAsia="Calibri" w:cs="Arial"/>
                <w:i/>
                <w:sz w:val="20"/>
                <w:szCs w:val="20"/>
              </w:rPr>
              <w:t xml:space="preserve"> montano</w:t>
            </w:r>
          </w:p>
        </w:tc>
      </w:tr>
      <w:tr w:rsidR="000522EB" w:rsidRPr="00276D53" w:rsidTr="000522EB">
        <w:trPr>
          <w:gridAfter w:val="1"/>
          <w:wAfter w:w="149" w:type="dxa"/>
          <w:trHeight w:hRule="exact" w:val="1021"/>
        </w:trPr>
        <w:tc>
          <w:tcPr>
            <w:tcW w:w="7372" w:type="dxa"/>
            <w:gridSpan w:val="5"/>
          </w:tcPr>
          <w:p w:rsidR="000522EB" w:rsidRPr="00F65690" w:rsidRDefault="000522EB" w:rsidP="000522EB">
            <w:pPr>
              <w:rPr>
                <w:sz w:val="20"/>
                <w:szCs w:val="20"/>
              </w:rPr>
            </w:pPr>
          </w:p>
          <w:p w:rsidR="000522EB" w:rsidRPr="00F65690" w:rsidRDefault="000522EB" w:rsidP="00052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Individuare gli elementi base della pianificazione territoriale ed ambientale</w:t>
            </w:r>
          </w:p>
        </w:tc>
        <w:tc>
          <w:tcPr>
            <w:tcW w:w="8356" w:type="dxa"/>
            <w:gridSpan w:val="5"/>
          </w:tcPr>
          <w:p w:rsidR="000522EB" w:rsidRPr="00F65690" w:rsidRDefault="000522EB" w:rsidP="000522EB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Individuare le modalità e gli elementi di base necessari perla redazione di uno strumento di pianificazione territoriale forestale</w:t>
            </w:r>
          </w:p>
        </w:tc>
      </w:tr>
      <w:tr w:rsidR="000522EB" w:rsidRPr="00276D53" w:rsidTr="000522EB">
        <w:trPr>
          <w:gridAfter w:val="1"/>
          <w:wAfter w:w="149" w:type="dxa"/>
          <w:trHeight w:hRule="exact" w:val="868"/>
        </w:trPr>
        <w:tc>
          <w:tcPr>
            <w:tcW w:w="7372" w:type="dxa"/>
            <w:gridSpan w:val="5"/>
          </w:tcPr>
          <w:p w:rsidR="000522EB" w:rsidRPr="00F65690" w:rsidRDefault="000522EB" w:rsidP="000522EB">
            <w:pPr>
              <w:spacing w:before="240"/>
              <w:rPr>
                <w:sz w:val="20"/>
                <w:szCs w:val="20"/>
              </w:rPr>
            </w:pPr>
            <w:r w:rsidRPr="00F65690">
              <w:rPr>
                <w:sz w:val="20"/>
                <w:szCs w:val="20"/>
              </w:rPr>
              <w:t xml:space="preserve">Individuare e programmare attività integrative </w:t>
            </w:r>
          </w:p>
          <w:p w:rsidR="000522EB" w:rsidRPr="00F65690" w:rsidRDefault="000522EB" w:rsidP="000522EB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5"/>
          </w:tcPr>
          <w:p w:rsidR="000522EB" w:rsidRPr="005A110C" w:rsidRDefault="000522EB" w:rsidP="000522EB">
            <w:pPr>
              <w:rPr>
                <w:i/>
                <w:sz w:val="20"/>
                <w:szCs w:val="20"/>
              </w:rPr>
            </w:pP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Ipotizzare e programmare l’introduzione di una attività alternativa che potrebbe </w:t>
            </w:r>
            <w:proofErr w:type="gramStart"/>
            <w:r>
              <w:rPr>
                <w:color w:val="333333"/>
                <w:sz w:val="20"/>
                <w:szCs w:val="20"/>
                <w:shd w:val="clear" w:color="auto" w:fill="FFFFFF"/>
              </w:rPr>
              <w:t>( secondo</w:t>
            </w:r>
            <w:proofErr w:type="gramEnd"/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i propri assunti) avere buon esito. Facoltativo: riferire   quali sono le fonti di cofinanziamento nazionale e comunitario alle quali far riferimento. </w:t>
            </w:r>
          </w:p>
        </w:tc>
      </w:tr>
      <w:tr w:rsidR="000522EB" w:rsidRPr="00276D53" w:rsidTr="000522EB">
        <w:trPr>
          <w:gridAfter w:val="1"/>
          <w:wAfter w:w="149" w:type="dxa"/>
          <w:trHeight w:hRule="exact" w:val="839"/>
        </w:trPr>
        <w:tc>
          <w:tcPr>
            <w:tcW w:w="7372" w:type="dxa"/>
            <w:gridSpan w:val="5"/>
            <w:tcBorders>
              <w:bottom w:val="single" w:sz="4" w:space="0" w:color="auto"/>
            </w:tcBorders>
          </w:tcPr>
          <w:p w:rsidR="000522EB" w:rsidRPr="00F65690" w:rsidRDefault="000522EB" w:rsidP="000522EB">
            <w:pPr>
              <w:spacing w:before="240"/>
              <w:rPr>
                <w:sz w:val="20"/>
                <w:szCs w:val="20"/>
              </w:rPr>
            </w:pP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Il ruolo del verde nelle città. </w:t>
            </w:r>
            <w:proofErr w:type="gramStart"/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Operare 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>la</w:t>
            </w:r>
            <w:proofErr w:type="gramEnd"/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>scelt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>a</w:t>
            </w:r>
            <w:r w:rsidRPr="000C6B20">
              <w:rPr>
                <w:rFonts w:cs="Times New Roman"/>
                <w:color w:val="000000"/>
                <w:sz w:val="20"/>
                <w:szCs w:val="20"/>
              </w:rPr>
              <w:t xml:space="preserve"> delle specie e delle varietà</w:t>
            </w:r>
          </w:p>
          <w:p w:rsidR="000522EB" w:rsidRPr="00F65690" w:rsidRDefault="000522EB" w:rsidP="000522EB">
            <w:pPr>
              <w:spacing w:before="240"/>
              <w:rPr>
                <w:sz w:val="20"/>
                <w:szCs w:val="20"/>
              </w:rPr>
            </w:pPr>
          </w:p>
          <w:p w:rsidR="000522EB" w:rsidRPr="00F65690" w:rsidRDefault="000522EB" w:rsidP="000522EB">
            <w:pPr>
              <w:spacing w:before="240"/>
              <w:rPr>
                <w:sz w:val="20"/>
                <w:szCs w:val="20"/>
              </w:rPr>
            </w:pPr>
          </w:p>
          <w:p w:rsidR="000522EB" w:rsidRPr="00F65690" w:rsidRDefault="000522EB" w:rsidP="000522EB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5"/>
            <w:tcBorders>
              <w:bottom w:val="single" w:sz="4" w:space="0" w:color="auto"/>
            </w:tcBorders>
          </w:tcPr>
          <w:p w:rsidR="000522EB" w:rsidRPr="00F65690" w:rsidRDefault="000522EB" w:rsidP="000522EB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Elaborare progetti di </w:t>
            </w:r>
            <w:r w:rsidRPr="000C6B20">
              <w:rPr>
                <w:rFonts w:cs="Times New Roman"/>
                <w:i/>
                <w:color w:val="000000"/>
                <w:sz w:val="20"/>
                <w:szCs w:val="20"/>
              </w:rPr>
              <w:t xml:space="preserve">verde </w:t>
            </w:r>
            <w:proofErr w:type="gramStart"/>
            <w:r w:rsidRPr="000C6B20">
              <w:rPr>
                <w:rFonts w:cs="Times New Roman"/>
                <w:i/>
                <w:color w:val="000000"/>
                <w:sz w:val="20"/>
                <w:szCs w:val="20"/>
              </w:rPr>
              <w:t>urbano,  parchi</w:t>
            </w:r>
            <w:proofErr w:type="gramEnd"/>
            <w:r w:rsidRPr="000C6B20">
              <w:rPr>
                <w:rFonts w:cs="Times New Roman"/>
                <w:i/>
                <w:color w:val="000000"/>
                <w:sz w:val="20"/>
                <w:szCs w:val="20"/>
              </w:rPr>
              <w:t xml:space="preserve"> e giardini</w:t>
            </w:r>
            <w:r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;  </w:t>
            </w:r>
            <w:r w:rsidRPr="001F478F">
              <w:rPr>
                <w:rFonts w:cs="Times New Roman"/>
                <w:i/>
                <w:color w:val="000000"/>
                <w:sz w:val="20"/>
                <w:szCs w:val="20"/>
              </w:rPr>
              <w:t>realizzazione di progetti di muretti a secco e recupero di aree degradate</w:t>
            </w:r>
          </w:p>
          <w:p w:rsidR="000522EB" w:rsidRPr="00F65690" w:rsidRDefault="000522EB" w:rsidP="000522EB">
            <w:pPr>
              <w:spacing w:before="240"/>
              <w:rPr>
                <w:i/>
                <w:sz w:val="20"/>
                <w:szCs w:val="20"/>
              </w:rPr>
            </w:pPr>
          </w:p>
        </w:tc>
      </w:tr>
      <w:tr w:rsidR="000522EB" w:rsidRPr="00276D53" w:rsidTr="000522EB">
        <w:trPr>
          <w:gridAfter w:val="1"/>
          <w:wAfter w:w="149" w:type="dxa"/>
          <w:trHeight w:hRule="exact" w:val="812"/>
        </w:trPr>
        <w:tc>
          <w:tcPr>
            <w:tcW w:w="7372" w:type="dxa"/>
            <w:gridSpan w:val="5"/>
            <w:tcBorders>
              <w:bottom w:val="single" w:sz="4" w:space="0" w:color="auto"/>
            </w:tcBorders>
          </w:tcPr>
          <w:p w:rsidR="000522EB" w:rsidRPr="000C6B20" w:rsidRDefault="000522EB" w:rsidP="000522EB">
            <w:pPr>
              <w:autoSpaceDE w:val="0"/>
              <w:autoSpaceDN w:val="0"/>
              <w:adjustRightInd w:val="0"/>
              <w:spacing w:before="240"/>
              <w:rPr>
                <w:rFonts w:cs="Times New Roman"/>
                <w:color w:val="000000"/>
                <w:sz w:val="20"/>
                <w:szCs w:val="20"/>
              </w:rPr>
            </w:pPr>
            <w:r w:rsidRPr="00F65690">
              <w:rPr>
                <w:rFonts w:cs="Times New Roman"/>
                <w:color w:val="000000"/>
                <w:sz w:val="20"/>
                <w:szCs w:val="20"/>
              </w:rPr>
              <w:t>A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>nalizzare la problematica legata alle frane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 e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 xml:space="preserve"> all’erosione</w:t>
            </w:r>
            <w:r w:rsidRPr="00F6569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0672EC">
              <w:rPr>
                <w:rFonts w:cs="Times New Roman"/>
                <w:color w:val="000000"/>
                <w:sz w:val="20"/>
                <w:szCs w:val="20"/>
              </w:rPr>
              <w:t>e la funzione positiva svolta dalle essenze forestali.</w:t>
            </w:r>
          </w:p>
          <w:p w:rsidR="000522EB" w:rsidRPr="00A132E1" w:rsidRDefault="000522EB" w:rsidP="000522EB">
            <w:pPr>
              <w:autoSpaceDE w:val="0"/>
              <w:autoSpaceDN w:val="0"/>
              <w:adjustRightInd w:val="0"/>
              <w:spacing w:before="240"/>
              <w:rPr>
                <w:rFonts w:cs="Times New Roman"/>
                <w:color w:val="000000"/>
                <w:sz w:val="20"/>
                <w:szCs w:val="20"/>
              </w:rPr>
            </w:pPr>
          </w:p>
          <w:p w:rsidR="000522EB" w:rsidRPr="00F65690" w:rsidRDefault="000522EB" w:rsidP="000522EB">
            <w:pPr>
              <w:spacing w:before="240"/>
              <w:rPr>
                <w:sz w:val="20"/>
                <w:szCs w:val="20"/>
              </w:rPr>
            </w:pPr>
          </w:p>
        </w:tc>
        <w:tc>
          <w:tcPr>
            <w:tcW w:w="8356" w:type="dxa"/>
            <w:gridSpan w:val="5"/>
            <w:tcBorders>
              <w:bottom w:val="single" w:sz="4" w:space="0" w:color="auto"/>
            </w:tcBorders>
          </w:tcPr>
          <w:p w:rsidR="000522EB" w:rsidRPr="00F65690" w:rsidRDefault="000522EB" w:rsidP="000522EB">
            <w:pPr>
              <w:spacing w:before="240"/>
              <w:rPr>
                <w:i/>
                <w:sz w:val="20"/>
                <w:szCs w:val="20"/>
              </w:rPr>
            </w:pPr>
            <w:r w:rsidRPr="00F65690">
              <w:rPr>
                <w:i/>
                <w:sz w:val="20"/>
                <w:szCs w:val="20"/>
              </w:rPr>
              <w:t xml:space="preserve">Relazioni tecniche di </w:t>
            </w:r>
            <w:r w:rsidRPr="00A132E1">
              <w:rPr>
                <w:rFonts w:cs="Times New Roman"/>
                <w:i/>
                <w:color w:val="000000"/>
                <w:sz w:val="20"/>
                <w:szCs w:val="20"/>
              </w:rPr>
              <w:t>ingegneria naturalistica</w:t>
            </w:r>
            <w:r w:rsidRPr="00F65690">
              <w:rPr>
                <w:rFonts w:cs="Times New Roman"/>
                <w:i/>
                <w:color w:val="000000"/>
                <w:sz w:val="20"/>
                <w:szCs w:val="20"/>
              </w:rPr>
              <w:t xml:space="preserve"> </w:t>
            </w:r>
            <w:r w:rsidRPr="00A132E1">
              <w:rPr>
                <w:rFonts w:cs="Times New Roman"/>
                <w:i/>
                <w:color w:val="000000"/>
                <w:sz w:val="20"/>
                <w:szCs w:val="20"/>
              </w:rPr>
              <w:t>per rinsaldare le pendici</w:t>
            </w:r>
          </w:p>
        </w:tc>
      </w:tr>
      <w:tr w:rsidR="000522EB" w:rsidRPr="00276D53" w:rsidTr="000522EB">
        <w:tc>
          <w:tcPr>
            <w:tcW w:w="61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lastRenderedPageBreak/>
              <w:t>S</w:t>
            </w:r>
            <w:r w:rsidRPr="00276D53">
              <w:rPr>
                <w:b/>
                <w:i/>
                <w:sz w:val="28"/>
              </w:rPr>
              <w:t>EZIONE C: Livelli di padronanza delle Competenze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0522EB" w:rsidRPr="00276D53" w:rsidRDefault="000522EB" w:rsidP="000522EB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4"/>
                <w:szCs w:val="24"/>
              </w:rPr>
              <w:t xml:space="preserve"> V</w:t>
            </w:r>
            <w:r>
              <w:rPr>
                <w:b/>
                <w:sz w:val="24"/>
                <w:szCs w:val="24"/>
              </w:rPr>
              <w:t>^</w:t>
            </w:r>
            <w:r w:rsidRPr="00276D53">
              <w:rPr>
                <w:b/>
                <w:sz w:val="24"/>
                <w:szCs w:val="24"/>
              </w:rPr>
              <w:t xml:space="preserve"> ANNO</w:t>
            </w:r>
          </w:p>
        </w:tc>
      </w:tr>
      <w:tr w:rsidR="000522EB" w:rsidRPr="00276D53" w:rsidTr="000522EB">
        <w:tc>
          <w:tcPr>
            <w:tcW w:w="3544" w:type="dxa"/>
            <w:gridSpan w:val="3"/>
            <w:shd w:val="clear" w:color="auto" w:fill="FDE9D9" w:themeFill="accent6" w:themeFillTint="33"/>
          </w:tcPr>
          <w:p w:rsidR="000522EB" w:rsidRPr="00276D53" w:rsidRDefault="000522EB" w:rsidP="000522EB">
            <w:pPr>
              <w:rPr>
                <w:b/>
              </w:rPr>
            </w:pPr>
            <w:r w:rsidRPr="00276D53">
              <w:rPr>
                <w:b/>
                <w:sz w:val="28"/>
              </w:rPr>
              <w:t>Competenza chiave europea</w:t>
            </w:r>
          </w:p>
        </w:tc>
        <w:tc>
          <w:tcPr>
            <w:tcW w:w="12333" w:type="dxa"/>
            <w:gridSpan w:val="8"/>
          </w:tcPr>
          <w:p w:rsidR="000522EB" w:rsidRPr="00276D53" w:rsidRDefault="000522EB" w:rsidP="000522EB">
            <w:pPr>
              <w:autoSpaceDE w:val="0"/>
              <w:autoSpaceDN w:val="0"/>
              <w:adjustRightInd w:val="0"/>
              <w:rPr>
                <w:b/>
                <w:i/>
              </w:rPr>
            </w:pPr>
            <w:r>
              <w:rPr>
                <w:rFonts w:ascii="Calibri" w:eastAsia="Calibri" w:hAnsi="Calibri" w:cs="Times New Roman"/>
              </w:rPr>
              <w:t>Competenze di base in</w:t>
            </w:r>
            <w:r w:rsidRPr="00312BF6">
              <w:rPr>
                <w:rFonts w:ascii="Calibri" w:eastAsia="Calibri" w:hAnsi="Calibri" w:cs="Times New Roman"/>
              </w:rPr>
              <w:t xml:space="preserve"> Scienz</w:t>
            </w:r>
            <w:r>
              <w:rPr>
                <w:rFonts w:ascii="Calibri" w:eastAsia="Calibri" w:hAnsi="Calibri" w:cs="Times New Roman"/>
              </w:rPr>
              <w:t>e</w:t>
            </w:r>
            <w:r w:rsidRPr="00312BF6">
              <w:rPr>
                <w:rFonts w:ascii="Calibri" w:eastAsia="Calibri" w:hAnsi="Calibri" w:cs="Times New Roman"/>
              </w:rPr>
              <w:t xml:space="preserve"> e Tecnologia</w:t>
            </w:r>
            <w:r w:rsidR="00062731">
              <w:rPr>
                <w:rFonts w:ascii="Calibri" w:eastAsia="Calibri" w:hAnsi="Calibri" w:cs="Times New Roman"/>
              </w:rPr>
              <w:t xml:space="preserve"> </w:t>
            </w:r>
            <w:proofErr w:type="gramStart"/>
            <w:r w:rsidR="00062731">
              <w:rPr>
                <w:rFonts w:ascii="Calibri" w:eastAsia="Calibri" w:hAnsi="Calibri" w:cs="Times New Roman"/>
              </w:rPr>
              <w:t>(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>acquisire</w:t>
            </w:r>
            <w:proofErr w:type="gramEnd"/>
            <w:r w:rsidRPr="006D7AF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e interpretare l’informazione/Individuare collegamenti e relazioni/Risolvere problemi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  <w:r w:rsidRPr="00276D53">
              <w:rPr>
                <w:b/>
                <w:i/>
              </w:rPr>
              <w:t xml:space="preserve"> </w:t>
            </w:r>
          </w:p>
        </w:tc>
      </w:tr>
      <w:tr w:rsidR="000522EB" w:rsidRPr="00276D53" w:rsidTr="000522EB">
        <w:tc>
          <w:tcPr>
            <w:tcW w:w="15877" w:type="dxa"/>
            <w:gridSpan w:val="11"/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Livelli di padronanza</w:t>
            </w:r>
          </w:p>
        </w:tc>
      </w:tr>
      <w:tr w:rsidR="000522EB" w:rsidRPr="00276D53" w:rsidTr="000522EB">
        <w:tc>
          <w:tcPr>
            <w:tcW w:w="3084" w:type="dxa"/>
            <w:shd w:val="clear" w:color="auto" w:fill="FDE9D9" w:themeFill="accent6" w:themeFillTint="33"/>
          </w:tcPr>
          <w:p w:rsidR="000522EB" w:rsidRPr="00276D53" w:rsidRDefault="000522EB" w:rsidP="000522EB">
            <w:pPr>
              <w:rPr>
                <w:b/>
              </w:rPr>
            </w:pPr>
            <w:r w:rsidRPr="00276D53">
              <w:rPr>
                <w:b/>
                <w:sz w:val="28"/>
              </w:rPr>
              <w:t>Criteri</w:t>
            </w:r>
          </w:p>
        </w:tc>
        <w:tc>
          <w:tcPr>
            <w:tcW w:w="3080" w:type="dxa"/>
            <w:gridSpan w:val="3"/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sz w:val="28"/>
              </w:rPr>
            </w:pPr>
            <w:r>
              <w:rPr>
                <w:b/>
                <w:i/>
                <w:sz w:val="28"/>
              </w:rPr>
              <w:t>1</w:t>
            </w:r>
          </w:p>
        </w:tc>
        <w:tc>
          <w:tcPr>
            <w:tcW w:w="3050" w:type="dxa"/>
            <w:gridSpan w:val="2"/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2</w:t>
            </w:r>
          </w:p>
        </w:tc>
        <w:tc>
          <w:tcPr>
            <w:tcW w:w="3230" w:type="dxa"/>
            <w:gridSpan w:val="2"/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i/>
                <w:sz w:val="28"/>
              </w:rPr>
            </w:pPr>
            <w:r w:rsidRPr="00276D53">
              <w:rPr>
                <w:b/>
                <w:i/>
                <w:sz w:val="28"/>
              </w:rPr>
              <w:t>3</w:t>
            </w:r>
          </w:p>
        </w:tc>
        <w:tc>
          <w:tcPr>
            <w:tcW w:w="3433" w:type="dxa"/>
            <w:gridSpan w:val="3"/>
            <w:shd w:val="clear" w:color="auto" w:fill="FDE9D9" w:themeFill="accent6" w:themeFillTint="33"/>
          </w:tcPr>
          <w:p w:rsidR="000522EB" w:rsidRPr="00276D53" w:rsidRDefault="000522EB" w:rsidP="000522EB">
            <w:pPr>
              <w:jc w:val="center"/>
              <w:rPr>
                <w:b/>
                <w:sz w:val="28"/>
              </w:rPr>
            </w:pPr>
            <w:r w:rsidRPr="00276D53">
              <w:rPr>
                <w:b/>
                <w:sz w:val="28"/>
              </w:rPr>
              <w:t>4</w:t>
            </w:r>
          </w:p>
        </w:tc>
      </w:tr>
      <w:tr w:rsidR="000522EB" w:rsidRPr="00276D53" w:rsidTr="000522EB">
        <w:trPr>
          <w:trHeight w:hRule="exact" w:val="1418"/>
        </w:trPr>
        <w:tc>
          <w:tcPr>
            <w:tcW w:w="3084" w:type="dxa"/>
            <w:vAlign w:val="center"/>
          </w:tcPr>
          <w:p w:rsidR="000522EB" w:rsidRPr="00CE2DD7" w:rsidRDefault="000522EB" w:rsidP="000522EB">
            <w:pPr>
              <w:rPr>
                <w:rFonts w:ascii="Calibri" w:eastAsia="Calibri" w:hAnsi="Calibri" w:cs="Calibri"/>
                <w:lang w:eastAsia="it-IT"/>
              </w:rPr>
            </w:pPr>
          </w:p>
          <w:p w:rsidR="000522EB" w:rsidRPr="00CE2DD7" w:rsidRDefault="000522EB" w:rsidP="000522EB">
            <w:pPr>
              <w:rPr>
                <w:rFonts w:eastAsia="Calibri" w:cs="Calibri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Conoscenze</w:t>
            </w:r>
            <w:r w:rsidRPr="00CB1069">
              <w:t xml:space="preserve"> </w:t>
            </w:r>
          </w:p>
          <w:p w:rsidR="000522EB" w:rsidRPr="00CE2DD7" w:rsidRDefault="000522EB" w:rsidP="000522EB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080" w:type="dxa"/>
            <w:gridSpan w:val="3"/>
            <w:vAlign w:val="center"/>
          </w:tcPr>
          <w:p w:rsidR="000522EB" w:rsidRPr="00276D53" w:rsidRDefault="000522EB" w:rsidP="000522EB">
            <w:pPr>
              <w:rPr>
                <w:sz w:val="20"/>
                <w:szCs w:val="20"/>
              </w:rPr>
            </w:pPr>
            <w:r w:rsidRPr="001F69A2">
              <w:t>Conoscenze g</w:t>
            </w:r>
            <w:r w:rsidRPr="00806491">
              <w:rPr>
                <w:rFonts w:ascii="Calibri" w:hAnsi="Calibri" w:cs="Calibri"/>
              </w:rPr>
              <w:t>enerale di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base</w:t>
            </w:r>
          </w:p>
        </w:tc>
        <w:tc>
          <w:tcPr>
            <w:tcW w:w="3050" w:type="dxa"/>
            <w:gridSpan w:val="2"/>
            <w:vAlign w:val="center"/>
          </w:tcPr>
          <w:p w:rsidR="000522E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522EB" w:rsidRDefault="000522EB" w:rsidP="000522EB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806491">
              <w:rPr>
                <w:rFonts w:ascii="Calibri" w:hAnsi="Calibri" w:cs="Calibri"/>
              </w:rPr>
              <w:t>Conoscenza pratica base in un ambito di lavoro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o di studio</w:t>
            </w:r>
          </w:p>
          <w:p w:rsidR="000522EB" w:rsidRPr="00662C88" w:rsidRDefault="000522EB" w:rsidP="000522EB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0522EB" w:rsidRPr="00276D53" w:rsidRDefault="000522EB" w:rsidP="000522EB">
            <w:pPr>
              <w:rPr>
                <w:i/>
                <w:sz w:val="20"/>
                <w:szCs w:val="20"/>
              </w:rPr>
            </w:pPr>
          </w:p>
        </w:tc>
        <w:tc>
          <w:tcPr>
            <w:tcW w:w="3230" w:type="dxa"/>
            <w:gridSpan w:val="2"/>
            <w:vAlign w:val="center"/>
          </w:tcPr>
          <w:p w:rsidR="000522E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522EB" w:rsidRPr="00A25C0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Conoscenza di fatti, principi,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processi 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concetti generali, 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lavoro o di studio</w:t>
            </w:r>
          </w:p>
          <w:p w:rsidR="000522EB" w:rsidRPr="00CE2DD7" w:rsidRDefault="000522EB" w:rsidP="000522EB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0522E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522EB" w:rsidRPr="009D41E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Conoscenza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pratica e teorica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ampi contesti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in un ambito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lavoro o di studio</w:t>
            </w:r>
          </w:p>
          <w:p w:rsidR="000522EB" w:rsidRPr="00CE2DD7" w:rsidRDefault="000522EB" w:rsidP="000522EB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0522EB" w:rsidRPr="00276D53" w:rsidTr="000522EB">
        <w:trPr>
          <w:trHeight w:hRule="exact" w:val="1701"/>
        </w:trPr>
        <w:tc>
          <w:tcPr>
            <w:tcW w:w="3084" w:type="dxa"/>
            <w:vAlign w:val="center"/>
          </w:tcPr>
          <w:p w:rsidR="000522EB" w:rsidRPr="00CE2DD7" w:rsidRDefault="000522EB" w:rsidP="000522EB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  <w:p w:rsidR="000522EB" w:rsidRPr="00CE2DD7" w:rsidRDefault="000522EB" w:rsidP="000522EB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Abilità</w:t>
            </w:r>
          </w:p>
          <w:p w:rsidR="000522EB" w:rsidRPr="00CE2DD7" w:rsidRDefault="000522EB" w:rsidP="000522EB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3"/>
          </w:tcPr>
          <w:p w:rsidR="000522EB" w:rsidRPr="00143ADC" w:rsidRDefault="000522EB" w:rsidP="000522EB">
            <w:pPr>
              <w:autoSpaceDE w:val="0"/>
              <w:autoSpaceDN w:val="0"/>
              <w:adjustRightInd w:val="0"/>
              <w:spacing w:before="24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Abilità di base necessarie a</w:t>
            </w:r>
          </w:p>
          <w:p w:rsidR="000522EB" w:rsidRPr="00662C88" w:rsidRDefault="000522EB" w:rsidP="000522EB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svolgere mansioni</w:t>
            </w:r>
            <w:r>
              <w:rPr>
                <w:rFonts w:ascii="Calibri" w:hAnsi="Calibri" w:cs="Calibri"/>
              </w:rPr>
              <w:t>/</w:t>
            </w:r>
            <w:r w:rsidRPr="00143ADC">
              <w:rPr>
                <w:rFonts w:ascii="Calibri" w:hAnsi="Calibri" w:cs="Calibri"/>
              </w:rPr>
              <w:t xml:space="preserve"> compiti semplici</w:t>
            </w:r>
            <w:r>
              <w:rPr>
                <w:rFonts w:ascii="Calibri" w:hAnsi="Calibri" w:cs="Calibri"/>
              </w:rPr>
              <w:t>.</w:t>
            </w:r>
          </w:p>
          <w:p w:rsidR="000522EB" w:rsidRPr="00662C88" w:rsidRDefault="000522EB" w:rsidP="000522EB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</w:p>
          <w:p w:rsidR="000522EB" w:rsidRPr="00276D53" w:rsidRDefault="000522EB" w:rsidP="000522EB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gridSpan w:val="2"/>
            <w:vAlign w:val="center"/>
          </w:tcPr>
          <w:p w:rsidR="000522EB" w:rsidRPr="00CE2DD7" w:rsidRDefault="000522EB" w:rsidP="000522EB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>
              <w:rPr>
                <w:rFonts w:ascii="Calibri" w:hAnsi="Calibri" w:cs="Calibri"/>
              </w:rPr>
              <w:t xml:space="preserve">Abilità cognitive e pratiche </w:t>
            </w:r>
            <w:r w:rsidRPr="00806491">
              <w:rPr>
                <w:rFonts w:ascii="Calibri" w:hAnsi="Calibri" w:cs="Calibri"/>
              </w:rPr>
              <w:t>di base necessarie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all'uso di informazioni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pertinenti per svolgere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compiti e risolvere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problemi ricorrenti usando</w:t>
            </w:r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strumenti e regole semplici</w:t>
            </w:r>
          </w:p>
        </w:tc>
        <w:tc>
          <w:tcPr>
            <w:tcW w:w="3230" w:type="dxa"/>
            <w:gridSpan w:val="2"/>
            <w:vAlign w:val="center"/>
          </w:tcPr>
          <w:p w:rsidR="000522EB" w:rsidRPr="00A25C0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necessarie a svolgere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compiti e risolvere problemi scegliendo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e applicando metodi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di base, strumenti,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materiali ed</w:t>
            </w:r>
            <w:r>
              <w:rPr>
                <w:rFonts w:ascii="Calibri" w:hAnsi="Calibri" w:cs="Calibri"/>
              </w:rPr>
              <w:t xml:space="preserve"> informazioni.</w:t>
            </w:r>
          </w:p>
          <w:p w:rsidR="000522EB" w:rsidRPr="00CE2DD7" w:rsidRDefault="000522EB" w:rsidP="000522EB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433" w:type="dxa"/>
            <w:gridSpan w:val="3"/>
            <w:vAlign w:val="center"/>
          </w:tcPr>
          <w:p w:rsidR="000522EB" w:rsidRPr="009D41E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Una gamma di abilità cognitive e pratiche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necessarie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risolvere problemi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specifici in un campo di lavoro o di studio</w:t>
            </w:r>
            <w:r>
              <w:rPr>
                <w:rFonts w:ascii="Calibri" w:hAnsi="Calibri" w:cs="Calibri"/>
              </w:rPr>
              <w:t>.</w:t>
            </w:r>
          </w:p>
          <w:p w:rsidR="000522EB" w:rsidRPr="009D41E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522EB" w:rsidRPr="00CE2DD7" w:rsidRDefault="000522EB" w:rsidP="000522EB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  <w:tr w:rsidR="000522EB" w:rsidRPr="00276D53" w:rsidTr="000522EB">
        <w:trPr>
          <w:trHeight w:hRule="exact" w:val="2780"/>
        </w:trPr>
        <w:tc>
          <w:tcPr>
            <w:tcW w:w="3084" w:type="dxa"/>
            <w:vAlign w:val="center"/>
          </w:tcPr>
          <w:p w:rsidR="000522EB" w:rsidRPr="00CE2DD7" w:rsidRDefault="000522EB" w:rsidP="000522EB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  <w:r w:rsidRPr="00CB1069">
              <w:rPr>
                <w:rFonts w:cs="Calibri-Bold"/>
                <w:b/>
                <w:bCs/>
                <w:sz w:val="24"/>
                <w:szCs w:val="24"/>
              </w:rPr>
              <w:t>Competenze</w:t>
            </w:r>
          </w:p>
          <w:p w:rsidR="000522EB" w:rsidRPr="00CE2DD7" w:rsidRDefault="000522EB" w:rsidP="000522EB">
            <w:pPr>
              <w:rPr>
                <w:rFonts w:eastAsia="Calibri" w:cs="Calibri"/>
                <w:sz w:val="24"/>
                <w:szCs w:val="24"/>
                <w:lang w:eastAsia="it-IT"/>
              </w:rPr>
            </w:pPr>
          </w:p>
        </w:tc>
        <w:tc>
          <w:tcPr>
            <w:tcW w:w="3080" w:type="dxa"/>
            <w:gridSpan w:val="3"/>
            <w:vAlign w:val="center"/>
          </w:tcPr>
          <w:p w:rsidR="000522EB" w:rsidRPr="00143ADC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143ADC">
              <w:rPr>
                <w:rFonts w:ascii="Calibri" w:hAnsi="Calibri" w:cs="Calibri"/>
              </w:rPr>
              <w:t>Lavoro o studio, sotto la</w:t>
            </w:r>
          </w:p>
          <w:p w:rsidR="000522EB" w:rsidRPr="00662C88" w:rsidRDefault="000522EB" w:rsidP="000522EB">
            <w:pPr>
              <w:autoSpaceDE w:val="0"/>
              <w:autoSpaceDN w:val="0"/>
              <w:adjustRightInd w:val="0"/>
              <w:rPr>
                <w:rFonts w:cs="Arial Narrow"/>
                <w:sz w:val="20"/>
                <w:szCs w:val="20"/>
              </w:rPr>
            </w:pPr>
            <w:r w:rsidRPr="00143ADC">
              <w:rPr>
                <w:rFonts w:ascii="Calibri" w:hAnsi="Calibri" w:cs="Calibri"/>
              </w:rPr>
              <w:t>diretta supervisione, in un contesto strutturato</w:t>
            </w:r>
          </w:p>
          <w:p w:rsidR="000522EB" w:rsidRPr="00276D53" w:rsidRDefault="000522EB" w:rsidP="000522EB">
            <w:pPr>
              <w:rPr>
                <w:sz w:val="20"/>
                <w:szCs w:val="20"/>
              </w:rPr>
            </w:pPr>
          </w:p>
        </w:tc>
        <w:tc>
          <w:tcPr>
            <w:tcW w:w="3050" w:type="dxa"/>
            <w:gridSpan w:val="2"/>
            <w:vAlign w:val="center"/>
          </w:tcPr>
          <w:p w:rsidR="000522EB" w:rsidRPr="00806491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806491">
              <w:rPr>
                <w:rFonts w:ascii="Calibri" w:hAnsi="Calibri" w:cs="Calibri"/>
              </w:rPr>
              <w:t xml:space="preserve">Lavoro o studio, sotto la supervisione con </w:t>
            </w:r>
            <w:proofErr w:type="gramStart"/>
            <w:r w:rsidRPr="00806491">
              <w:rPr>
                <w:rFonts w:ascii="Calibri" w:hAnsi="Calibri" w:cs="Calibri"/>
              </w:rPr>
              <w:t>una certo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r w:rsidRPr="00806491">
              <w:rPr>
                <w:rFonts w:ascii="Calibri" w:hAnsi="Calibri" w:cs="Calibri"/>
              </w:rPr>
              <w:t>grado di autonomia</w:t>
            </w:r>
          </w:p>
          <w:p w:rsidR="000522EB" w:rsidRPr="00806491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  <w:p w:rsidR="000522EB" w:rsidRPr="00CE2DD7" w:rsidRDefault="000522EB" w:rsidP="000522EB">
            <w:pPr>
              <w:rPr>
                <w:rFonts w:ascii="Calibri" w:eastAsia="Calibri" w:hAnsi="Calibri" w:cs="Calibri"/>
                <w:lang w:eastAsia="it-IT"/>
              </w:rPr>
            </w:pPr>
          </w:p>
        </w:tc>
        <w:tc>
          <w:tcPr>
            <w:tcW w:w="3230" w:type="dxa"/>
            <w:gridSpan w:val="2"/>
            <w:vAlign w:val="center"/>
          </w:tcPr>
          <w:p w:rsidR="000522EB" w:rsidRPr="00A25C0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A25C0B">
              <w:rPr>
                <w:rFonts w:ascii="Calibri" w:hAnsi="Calibri" w:cs="Calibri"/>
              </w:rPr>
              <w:t>Assumere la responsabilità di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portare a termine compiti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nell'ambito del lavoro o dello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studio.</w:t>
            </w:r>
          </w:p>
          <w:p w:rsidR="000522EB" w:rsidRPr="00CE2DD7" w:rsidRDefault="000522EB" w:rsidP="000522EB">
            <w:pPr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it-IT"/>
              </w:rPr>
            </w:pPr>
            <w:r w:rsidRPr="00A25C0B">
              <w:rPr>
                <w:rFonts w:ascii="Calibri" w:hAnsi="Calibri" w:cs="Calibri"/>
              </w:rPr>
              <w:t>Adeguare il proprio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comportamento alle circostanze</w:t>
            </w:r>
            <w:r>
              <w:rPr>
                <w:rFonts w:ascii="Calibri" w:hAnsi="Calibri" w:cs="Calibri"/>
              </w:rPr>
              <w:t xml:space="preserve"> </w:t>
            </w:r>
            <w:r w:rsidRPr="00A25C0B">
              <w:rPr>
                <w:rFonts w:ascii="Calibri" w:hAnsi="Calibri" w:cs="Calibri"/>
              </w:rPr>
              <w:t>nella soluzione dei problemi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3433" w:type="dxa"/>
            <w:gridSpan w:val="3"/>
            <w:vAlign w:val="center"/>
          </w:tcPr>
          <w:p w:rsidR="000522EB" w:rsidRPr="009D41E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Sapersi gestire autonomamente,</w:t>
            </w:r>
          </w:p>
          <w:p w:rsidR="000522EB" w:rsidRPr="009D41EB" w:rsidRDefault="000522EB" w:rsidP="000522EB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9D41EB">
              <w:rPr>
                <w:rFonts w:ascii="Calibri" w:hAnsi="Calibri" w:cs="Calibri"/>
              </w:rPr>
              <w:t>nel quadro di istruzioni in un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contesto di lavoro o di studio,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solito prevedibili, ma soggetti 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cambiamenti</w:t>
            </w:r>
            <w:r>
              <w:rPr>
                <w:rFonts w:ascii="Calibri" w:hAnsi="Calibri" w:cs="Calibri"/>
              </w:rPr>
              <w:t>.</w:t>
            </w:r>
            <w:r w:rsidRPr="009D41E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                                                      </w:t>
            </w:r>
            <w:r w:rsidRPr="009D41EB">
              <w:rPr>
                <w:rFonts w:ascii="Calibri" w:hAnsi="Calibri" w:cs="Calibri"/>
              </w:rPr>
              <w:t>Sorvegliare il lavoro di routine di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altri,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assumendo una certa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responsabilità per la valutazione e il miglioramento di attività</w:t>
            </w:r>
            <w:r>
              <w:rPr>
                <w:rFonts w:ascii="Calibri" w:hAnsi="Calibri" w:cs="Calibri"/>
              </w:rPr>
              <w:t xml:space="preserve"> </w:t>
            </w:r>
            <w:r w:rsidRPr="009D41EB">
              <w:rPr>
                <w:rFonts w:ascii="Calibri" w:hAnsi="Calibri" w:cs="Calibri"/>
              </w:rPr>
              <w:t>lavorative o di studio</w:t>
            </w:r>
            <w:r>
              <w:rPr>
                <w:rFonts w:ascii="Calibri" w:hAnsi="Calibri" w:cs="Calibri"/>
              </w:rPr>
              <w:t>.</w:t>
            </w:r>
          </w:p>
          <w:p w:rsidR="000522EB" w:rsidRPr="00CE2DD7" w:rsidRDefault="000522EB" w:rsidP="000522EB">
            <w:pPr>
              <w:rPr>
                <w:rFonts w:ascii="Calibri" w:eastAsia="Calibri" w:hAnsi="Calibri" w:cs="Calibri"/>
                <w:lang w:eastAsia="it-IT"/>
              </w:rPr>
            </w:pPr>
          </w:p>
        </w:tc>
      </w:tr>
    </w:tbl>
    <w:p w:rsidR="0019370D" w:rsidRPr="00662C88" w:rsidRDefault="0019370D" w:rsidP="000522EB">
      <w:pPr>
        <w:pStyle w:val="Default"/>
        <w:rPr>
          <w:rFonts w:eastAsia="Calibri" w:cs="Arial"/>
          <w:sz w:val="20"/>
          <w:szCs w:val="20"/>
        </w:rPr>
      </w:pPr>
    </w:p>
    <w:sectPr w:rsidR="0019370D" w:rsidRPr="00662C88" w:rsidSect="00440F5B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295A" w:rsidRDefault="0028295A" w:rsidP="00FF470D">
      <w:pPr>
        <w:spacing w:after="0" w:line="240" w:lineRule="auto"/>
      </w:pPr>
      <w:r>
        <w:separator/>
      </w:r>
    </w:p>
  </w:endnote>
  <w:endnote w:type="continuationSeparator" w:id="0">
    <w:p w:rsidR="0028295A" w:rsidRDefault="0028295A" w:rsidP="00FF4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2290657"/>
      <w:docPartObj>
        <w:docPartGallery w:val="Page Numbers (Bottom of Page)"/>
        <w:docPartUnique/>
      </w:docPartObj>
    </w:sdtPr>
    <w:sdtEndPr/>
    <w:sdtContent>
      <w:p w:rsidR="00DD6C97" w:rsidRDefault="00C5333E">
        <w:pPr>
          <w:pStyle w:val="Pidipagina"/>
          <w:jc w:val="right"/>
        </w:pPr>
        <w:r>
          <w:fldChar w:fldCharType="begin"/>
        </w:r>
        <w:r w:rsidR="00DD6C97">
          <w:instrText>PAGE   \* MERGEFORMAT</w:instrText>
        </w:r>
        <w:r>
          <w:fldChar w:fldCharType="separate"/>
        </w:r>
        <w:r w:rsidR="00885C29">
          <w:rPr>
            <w:noProof/>
          </w:rPr>
          <w:t>2</w:t>
        </w:r>
        <w:r>
          <w:fldChar w:fldCharType="end"/>
        </w:r>
      </w:p>
    </w:sdtContent>
  </w:sdt>
  <w:p w:rsidR="00DD6C97" w:rsidRDefault="00DD6C9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295A" w:rsidRDefault="0028295A" w:rsidP="00FF470D">
      <w:pPr>
        <w:spacing w:after="0" w:line="240" w:lineRule="auto"/>
      </w:pPr>
      <w:r>
        <w:separator/>
      </w:r>
    </w:p>
  </w:footnote>
  <w:footnote w:type="continuationSeparator" w:id="0">
    <w:p w:rsidR="0028295A" w:rsidRDefault="0028295A" w:rsidP="00FF47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05AAD"/>
    <w:multiLevelType w:val="multilevel"/>
    <w:tmpl w:val="BD0018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EB9130C"/>
    <w:multiLevelType w:val="multilevel"/>
    <w:tmpl w:val="EA8214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DC77530"/>
    <w:multiLevelType w:val="multilevel"/>
    <w:tmpl w:val="1B2A74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F375883"/>
    <w:multiLevelType w:val="multilevel"/>
    <w:tmpl w:val="C4AEFF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4" w15:restartNumberingAfterBreak="0">
    <w:nsid w:val="49E055FB"/>
    <w:multiLevelType w:val="multilevel"/>
    <w:tmpl w:val="94E8F0F4"/>
    <w:lvl w:ilvl="0">
      <w:start w:val="1"/>
      <w:numFmt w:val="bullet"/>
      <w:lvlText w:val="·"/>
      <w:lvlJc w:val="left"/>
      <w:pPr>
        <w:tabs>
          <w:tab w:val="left" w:pos="432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EC20573"/>
    <w:multiLevelType w:val="multilevel"/>
    <w:tmpl w:val="664AB1F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C0B3E1C"/>
    <w:multiLevelType w:val="multilevel"/>
    <w:tmpl w:val="EF6ED2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 w15:restartNumberingAfterBreak="0">
    <w:nsid w:val="781461AE"/>
    <w:multiLevelType w:val="multilevel"/>
    <w:tmpl w:val="58FA03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F5D"/>
    <w:rsid w:val="00025AD1"/>
    <w:rsid w:val="000306F1"/>
    <w:rsid w:val="000522EB"/>
    <w:rsid w:val="00062731"/>
    <w:rsid w:val="000672EC"/>
    <w:rsid w:val="000808B1"/>
    <w:rsid w:val="00093DB6"/>
    <w:rsid w:val="00094A9D"/>
    <w:rsid w:val="000A365F"/>
    <w:rsid w:val="000A4F5D"/>
    <w:rsid w:val="000C6B20"/>
    <w:rsid w:val="000D53D2"/>
    <w:rsid w:val="000E0114"/>
    <w:rsid w:val="000F441E"/>
    <w:rsid w:val="0012738E"/>
    <w:rsid w:val="00140076"/>
    <w:rsid w:val="00143ADC"/>
    <w:rsid w:val="00143C0F"/>
    <w:rsid w:val="00145ABD"/>
    <w:rsid w:val="00157365"/>
    <w:rsid w:val="0016018D"/>
    <w:rsid w:val="00162DD3"/>
    <w:rsid w:val="00172D09"/>
    <w:rsid w:val="00174B4C"/>
    <w:rsid w:val="00192503"/>
    <w:rsid w:val="0019370D"/>
    <w:rsid w:val="00194E3C"/>
    <w:rsid w:val="00196EAF"/>
    <w:rsid w:val="001A38C9"/>
    <w:rsid w:val="001B099A"/>
    <w:rsid w:val="001B6114"/>
    <w:rsid w:val="001D2411"/>
    <w:rsid w:val="001D2AEF"/>
    <w:rsid w:val="001D4BD1"/>
    <w:rsid w:val="001E02BE"/>
    <w:rsid w:val="001E1B29"/>
    <w:rsid w:val="001E27B6"/>
    <w:rsid w:val="001E4A2F"/>
    <w:rsid w:val="001F478F"/>
    <w:rsid w:val="001F69A2"/>
    <w:rsid w:val="001F7E65"/>
    <w:rsid w:val="00200650"/>
    <w:rsid w:val="00213103"/>
    <w:rsid w:val="00214479"/>
    <w:rsid w:val="00222842"/>
    <w:rsid w:val="00224CEE"/>
    <w:rsid w:val="00255B5D"/>
    <w:rsid w:val="00272D34"/>
    <w:rsid w:val="00276D53"/>
    <w:rsid w:val="002817F2"/>
    <w:rsid w:val="0028295A"/>
    <w:rsid w:val="0029378C"/>
    <w:rsid w:val="002938F6"/>
    <w:rsid w:val="00293CA4"/>
    <w:rsid w:val="00296183"/>
    <w:rsid w:val="002B0F81"/>
    <w:rsid w:val="002C0F56"/>
    <w:rsid w:val="002C3C63"/>
    <w:rsid w:val="002E12EF"/>
    <w:rsid w:val="002E1F3F"/>
    <w:rsid w:val="002E47EA"/>
    <w:rsid w:val="002E5D69"/>
    <w:rsid w:val="002F4717"/>
    <w:rsid w:val="003102C6"/>
    <w:rsid w:val="0031110E"/>
    <w:rsid w:val="00312BF6"/>
    <w:rsid w:val="00313138"/>
    <w:rsid w:val="003245C5"/>
    <w:rsid w:val="00330924"/>
    <w:rsid w:val="00332BF6"/>
    <w:rsid w:val="00344E0E"/>
    <w:rsid w:val="00353F7E"/>
    <w:rsid w:val="00355FF4"/>
    <w:rsid w:val="003647FA"/>
    <w:rsid w:val="003674D8"/>
    <w:rsid w:val="00384C79"/>
    <w:rsid w:val="0038784C"/>
    <w:rsid w:val="00393E0C"/>
    <w:rsid w:val="003B369A"/>
    <w:rsid w:val="003C18D4"/>
    <w:rsid w:val="003C2EC7"/>
    <w:rsid w:val="003C47B7"/>
    <w:rsid w:val="003E4C15"/>
    <w:rsid w:val="00410CDE"/>
    <w:rsid w:val="00411981"/>
    <w:rsid w:val="0041202D"/>
    <w:rsid w:val="00432907"/>
    <w:rsid w:val="00434B54"/>
    <w:rsid w:val="00436235"/>
    <w:rsid w:val="00440F5B"/>
    <w:rsid w:val="00452B88"/>
    <w:rsid w:val="00454CFC"/>
    <w:rsid w:val="00461AD5"/>
    <w:rsid w:val="00462B7D"/>
    <w:rsid w:val="00470DFA"/>
    <w:rsid w:val="004860BB"/>
    <w:rsid w:val="004930B2"/>
    <w:rsid w:val="004B4C71"/>
    <w:rsid w:val="004C652B"/>
    <w:rsid w:val="004F0C78"/>
    <w:rsid w:val="00505322"/>
    <w:rsid w:val="005134B8"/>
    <w:rsid w:val="005253C5"/>
    <w:rsid w:val="00542322"/>
    <w:rsid w:val="00545647"/>
    <w:rsid w:val="0055586E"/>
    <w:rsid w:val="00557D41"/>
    <w:rsid w:val="00584CC1"/>
    <w:rsid w:val="00593389"/>
    <w:rsid w:val="00594D89"/>
    <w:rsid w:val="005A110C"/>
    <w:rsid w:val="005B35A4"/>
    <w:rsid w:val="005B3FC6"/>
    <w:rsid w:val="005D1684"/>
    <w:rsid w:val="005D1C8A"/>
    <w:rsid w:val="005D6567"/>
    <w:rsid w:val="005D7555"/>
    <w:rsid w:val="005E4492"/>
    <w:rsid w:val="005E6062"/>
    <w:rsid w:val="0060730B"/>
    <w:rsid w:val="00625C77"/>
    <w:rsid w:val="00662C88"/>
    <w:rsid w:val="00683CD7"/>
    <w:rsid w:val="006A4EDE"/>
    <w:rsid w:val="006C1131"/>
    <w:rsid w:val="006C1251"/>
    <w:rsid w:val="006D7AF5"/>
    <w:rsid w:val="006E200B"/>
    <w:rsid w:val="00704E64"/>
    <w:rsid w:val="007129D1"/>
    <w:rsid w:val="0072719E"/>
    <w:rsid w:val="0073418E"/>
    <w:rsid w:val="00760EE9"/>
    <w:rsid w:val="00766E26"/>
    <w:rsid w:val="00766F5C"/>
    <w:rsid w:val="007B2F01"/>
    <w:rsid w:val="007B4E43"/>
    <w:rsid w:val="007C297C"/>
    <w:rsid w:val="007E2733"/>
    <w:rsid w:val="007E4171"/>
    <w:rsid w:val="007F7C98"/>
    <w:rsid w:val="008058A2"/>
    <w:rsid w:val="008471F3"/>
    <w:rsid w:val="0086230F"/>
    <w:rsid w:val="00866B8C"/>
    <w:rsid w:val="0087212F"/>
    <w:rsid w:val="008802CF"/>
    <w:rsid w:val="00880C46"/>
    <w:rsid w:val="00885C29"/>
    <w:rsid w:val="00896BF9"/>
    <w:rsid w:val="008A5180"/>
    <w:rsid w:val="008B0AA4"/>
    <w:rsid w:val="008B0D3A"/>
    <w:rsid w:val="008B40E2"/>
    <w:rsid w:val="008E0EB1"/>
    <w:rsid w:val="008E5098"/>
    <w:rsid w:val="008F1CCF"/>
    <w:rsid w:val="008F5070"/>
    <w:rsid w:val="008F782B"/>
    <w:rsid w:val="00941B22"/>
    <w:rsid w:val="00960CF9"/>
    <w:rsid w:val="0096732D"/>
    <w:rsid w:val="00991855"/>
    <w:rsid w:val="009A6595"/>
    <w:rsid w:val="009C0283"/>
    <w:rsid w:val="009C31C2"/>
    <w:rsid w:val="009F3919"/>
    <w:rsid w:val="009F6C49"/>
    <w:rsid w:val="00A00CEC"/>
    <w:rsid w:val="00A031C2"/>
    <w:rsid w:val="00A05A48"/>
    <w:rsid w:val="00A132E1"/>
    <w:rsid w:val="00A519D1"/>
    <w:rsid w:val="00A51B01"/>
    <w:rsid w:val="00A52191"/>
    <w:rsid w:val="00A56387"/>
    <w:rsid w:val="00A66605"/>
    <w:rsid w:val="00A72069"/>
    <w:rsid w:val="00A81F70"/>
    <w:rsid w:val="00A82B9F"/>
    <w:rsid w:val="00AA02D1"/>
    <w:rsid w:val="00AD1515"/>
    <w:rsid w:val="00AE0A6D"/>
    <w:rsid w:val="00AE4990"/>
    <w:rsid w:val="00B07D17"/>
    <w:rsid w:val="00B12C8A"/>
    <w:rsid w:val="00B13E8E"/>
    <w:rsid w:val="00B25C7C"/>
    <w:rsid w:val="00B34F21"/>
    <w:rsid w:val="00B462A9"/>
    <w:rsid w:val="00B557C1"/>
    <w:rsid w:val="00B80441"/>
    <w:rsid w:val="00B84491"/>
    <w:rsid w:val="00BA66CA"/>
    <w:rsid w:val="00BC0E6B"/>
    <w:rsid w:val="00BC2735"/>
    <w:rsid w:val="00BC68CD"/>
    <w:rsid w:val="00BC77D1"/>
    <w:rsid w:val="00BD7700"/>
    <w:rsid w:val="00BE226F"/>
    <w:rsid w:val="00BF6701"/>
    <w:rsid w:val="00C0555E"/>
    <w:rsid w:val="00C2018A"/>
    <w:rsid w:val="00C4002E"/>
    <w:rsid w:val="00C51308"/>
    <w:rsid w:val="00C5333E"/>
    <w:rsid w:val="00C61941"/>
    <w:rsid w:val="00CB192E"/>
    <w:rsid w:val="00CC3CE9"/>
    <w:rsid w:val="00CD101B"/>
    <w:rsid w:val="00CD1887"/>
    <w:rsid w:val="00CD2C0A"/>
    <w:rsid w:val="00CE3529"/>
    <w:rsid w:val="00CE7410"/>
    <w:rsid w:val="00D109D9"/>
    <w:rsid w:val="00D16AD7"/>
    <w:rsid w:val="00D324E6"/>
    <w:rsid w:val="00D32717"/>
    <w:rsid w:val="00D33325"/>
    <w:rsid w:val="00D40810"/>
    <w:rsid w:val="00D45BB0"/>
    <w:rsid w:val="00D503B7"/>
    <w:rsid w:val="00D60B87"/>
    <w:rsid w:val="00D63E95"/>
    <w:rsid w:val="00D74603"/>
    <w:rsid w:val="00D84256"/>
    <w:rsid w:val="00D94ABE"/>
    <w:rsid w:val="00DA233C"/>
    <w:rsid w:val="00DA5846"/>
    <w:rsid w:val="00DB1704"/>
    <w:rsid w:val="00DB50FA"/>
    <w:rsid w:val="00DB6D7E"/>
    <w:rsid w:val="00DD54DB"/>
    <w:rsid w:val="00DD6C97"/>
    <w:rsid w:val="00DD7CD0"/>
    <w:rsid w:val="00DE208E"/>
    <w:rsid w:val="00E003B5"/>
    <w:rsid w:val="00E11916"/>
    <w:rsid w:val="00E46549"/>
    <w:rsid w:val="00E46F9B"/>
    <w:rsid w:val="00E54011"/>
    <w:rsid w:val="00E55572"/>
    <w:rsid w:val="00E644BA"/>
    <w:rsid w:val="00E81CD1"/>
    <w:rsid w:val="00E84AEA"/>
    <w:rsid w:val="00EA5F20"/>
    <w:rsid w:val="00EC4A25"/>
    <w:rsid w:val="00EC6602"/>
    <w:rsid w:val="00EE2A48"/>
    <w:rsid w:val="00EF1225"/>
    <w:rsid w:val="00F01E92"/>
    <w:rsid w:val="00F16A91"/>
    <w:rsid w:val="00F37DCB"/>
    <w:rsid w:val="00F43C56"/>
    <w:rsid w:val="00F479C6"/>
    <w:rsid w:val="00F62285"/>
    <w:rsid w:val="00F65690"/>
    <w:rsid w:val="00F9355A"/>
    <w:rsid w:val="00FA430E"/>
    <w:rsid w:val="00FB37CE"/>
    <w:rsid w:val="00FB462D"/>
    <w:rsid w:val="00FB505F"/>
    <w:rsid w:val="00FC5F45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F989D"/>
  <w15:docId w15:val="{70F04E24-C106-435F-8AFE-E641E65A5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5C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27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2A4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470D"/>
  </w:style>
  <w:style w:type="paragraph" w:styleId="Pidipagina">
    <w:name w:val="footer"/>
    <w:basedOn w:val="Normale"/>
    <w:link w:val="PidipaginaCarattere"/>
    <w:uiPriority w:val="99"/>
    <w:unhideWhenUsed/>
    <w:rsid w:val="00FF470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470D"/>
  </w:style>
  <w:style w:type="character" w:styleId="Numeropagina">
    <w:name w:val="page number"/>
    <w:basedOn w:val="Carpredefinitoparagrafo"/>
    <w:uiPriority w:val="99"/>
    <w:unhideWhenUsed/>
    <w:rsid w:val="00FF470D"/>
  </w:style>
  <w:style w:type="paragraph" w:styleId="Paragrafoelenco">
    <w:name w:val="List Paragraph"/>
    <w:basedOn w:val="Normale"/>
    <w:uiPriority w:val="34"/>
    <w:qFormat/>
    <w:rsid w:val="00FC5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38553-9143-4051-915E-2524DD3AF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HP</cp:lastModifiedBy>
  <cp:revision>3</cp:revision>
  <cp:lastPrinted>2015-09-10T05:36:00Z</cp:lastPrinted>
  <dcterms:created xsi:type="dcterms:W3CDTF">2017-10-18T13:45:00Z</dcterms:created>
  <dcterms:modified xsi:type="dcterms:W3CDTF">2017-10-18T17:54:00Z</dcterms:modified>
</cp:coreProperties>
</file>